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52304DB" w14:textId="3D740BFE" w:rsidR="00072A16" w:rsidRPr="00072A16" w:rsidRDefault="00072A16" w:rsidP="00072A16">
          <w:pPr>
            <w:spacing w:after="120"/>
            <w:ind w:left="567" w:firstLine="0"/>
            <w:contextualSpacing/>
            <w:jc w:val="center"/>
            <w:rPr>
              <w:rFonts w:cstheme="minorHAnsi"/>
              <w:b/>
              <w:bCs/>
              <w:color w:val="000000" w:themeColor="text1"/>
              <w:sz w:val="28"/>
              <w:szCs w:val="28"/>
            </w:rPr>
          </w:pPr>
          <w:r w:rsidRPr="00072A16">
            <w:rPr>
              <w:rFonts w:cstheme="minorHAnsi"/>
              <w:b/>
              <w:bCs/>
              <w:color w:val="000000" w:themeColor="text1"/>
              <w:sz w:val="28"/>
              <w:szCs w:val="28"/>
            </w:rPr>
            <w:t>LIETUVOS NEFORMALIOJO ŠVIETIMO AGENTŪRA</w:t>
          </w:r>
        </w:p>
        <w:p w14:paraId="7B7E1368" w14:textId="77777777" w:rsidR="00072A16" w:rsidRPr="00210F61" w:rsidRDefault="00072A16" w:rsidP="00072A16">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 xml:space="preserve">Biudžetinė įstaiga, Žirmūnų g. 1B, Vilnius, tel.  +370 5 276 6578, el. paštas </w:t>
          </w:r>
          <w:proofErr w:type="spellStart"/>
          <w:r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072A16" w:rsidRDefault="00D526C8" w:rsidP="007334EA">
          <w:pPr>
            <w:spacing w:after="120"/>
            <w:ind w:left="567" w:firstLine="0"/>
            <w:contextualSpacing/>
            <w:jc w:val="center"/>
            <w:rPr>
              <w:rFonts w:cstheme="minorHAnsi"/>
              <w:b/>
              <w:bCs/>
              <w:sz w:val="28"/>
              <w:szCs w:val="28"/>
            </w:rPr>
          </w:pPr>
        </w:p>
        <w:p w14:paraId="1D1BF965" w14:textId="188AD633" w:rsidR="00D526C8" w:rsidRPr="00072A16" w:rsidRDefault="00C006CB"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 xml:space="preserve">MAŽOS VERTĖS </w:t>
          </w:r>
          <w:r w:rsidR="00D526C8" w:rsidRPr="00072A16">
            <w:rPr>
              <w:rFonts w:cstheme="minorHAnsi"/>
              <w:b/>
              <w:bCs/>
              <w:sz w:val="28"/>
              <w:szCs w:val="28"/>
            </w:rPr>
            <w:t>VIEŠOJO PIRKIMO „</w:t>
          </w:r>
          <w:r w:rsidR="00163653" w:rsidRPr="00163653">
            <w:rPr>
              <w:rFonts w:cstheme="minorHAnsi"/>
              <w:b/>
              <w:bCs/>
              <w:caps/>
              <w:sz w:val="28"/>
              <w:szCs w:val="28"/>
            </w:rPr>
            <w:t>robotikos konstravimo rinkini</w:t>
          </w:r>
          <w:r w:rsidR="00281CA8">
            <w:rPr>
              <w:rFonts w:cstheme="minorHAnsi"/>
              <w:b/>
              <w:bCs/>
              <w:caps/>
              <w:sz w:val="28"/>
              <w:szCs w:val="28"/>
            </w:rPr>
            <w:t>Ų</w:t>
          </w:r>
          <w:r w:rsidR="00D526C8" w:rsidRPr="00072A16">
            <w:rPr>
              <w:rFonts w:cstheme="minorHAnsi"/>
              <w:b/>
              <w:bCs/>
              <w:sz w:val="28"/>
              <w:szCs w:val="28"/>
            </w:rPr>
            <w:t>“</w:t>
          </w:r>
        </w:p>
        <w:p w14:paraId="18ACC6AD" w14:textId="66A328A8" w:rsidR="00D526C8" w:rsidRPr="00072A16" w:rsidRDefault="00DF1318"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SKELBIAM</w:t>
          </w:r>
          <w:r w:rsidR="0019623B" w:rsidRPr="00072A16">
            <w:rPr>
              <w:rFonts w:cstheme="minorHAnsi"/>
              <w:b/>
              <w:bCs/>
              <w:sz w:val="28"/>
              <w:szCs w:val="28"/>
            </w:rPr>
            <w:t>OS APKLAUSOS</w:t>
          </w:r>
          <w:r w:rsidR="00D526C8" w:rsidRPr="00072A16">
            <w:rPr>
              <w:rFonts w:cstheme="minorHAnsi"/>
              <w:b/>
              <w:bCs/>
              <w:sz w:val="28"/>
              <w:szCs w:val="28"/>
            </w:rPr>
            <w:t xml:space="preserve"> </w:t>
          </w:r>
          <w:r w:rsidR="00E861F5" w:rsidRPr="00072A16">
            <w:rPr>
              <w:rFonts w:cstheme="minorHAnsi"/>
              <w:b/>
              <w:bCs/>
              <w:sz w:val="28"/>
              <w:szCs w:val="28"/>
            </w:rPr>
            <w:t xml:space="preserve">SPECIALIOSIOS </w:t>
          </w:r>
          <w:r w:rsidR="00D526C8" w:rsidRPr="00072A16">
            <w:rPr>
              <w:rFonts w:cstheme="minorHAnsi"/>
              <w:b/>
              <w:bCs/>
              <w:sz w:val="28"/>
              <w:szCs w:val="28"/>
            </w:rPr>
            <w:t>SĄLYGOS</w:t>
          </w:r>
          <w:r w:rsidR="00110582" w:rsidRPr="00072A16">
            <w:rPr>
              <w:rFonts w:cstheme="minorHAnsi"/>
              <w:b/>
              <w:bCs/>
              <w:sz w:val="28"/>
              <w:szCs w:val="28"/>
            </w:rPr>
            <w:t xml:space="preserve"> </w:t>
          </w:r>
        </w:p>
        <w:p w14:paraId="4179BDBA" w14:textId="77777777" w:rsidR="009B2E01" w:rsidRDefault="00D53BF4" w:rsidP="001A2892">
          <w:pPr>
            <w:spacing w:after="120" w:line="240" w:lineRule="auto"/>
            <w:ind w:left="567" w:firstLine="0"/>
            <w:contextualSpacing/>
            <w:jc w:val="center"/>
            <w:rPr>
              <w:rFonts w:cstheme="minorHAnsi"/>
              <w:b/>
              <w:bCs/>
              <w:sz w:val="28"/>
              <w:szCs w:val="28"/>
              <w:lang w:val="en-US"/>
            </w:rPr>
          </w:pPr>
          <w:r w:rsidRPr="00072A16">
            <w:rPr>
              <w:rFonts w:cstheme="minorHAnsi"/>
              <w:b/>
              <w:bCs/>
              <w:sz w:val="28"/>
              <w:szCs w:val="28"/>
            </w:rPr>
            <w:t>V</w:t>
          </w:r>
          <w:r w:rsidR="00755F3B" w:rsidRPr="00072A16">
            <w:rPr>
              <w:rFonts w:cstheme="minorHAnsi"/>
              <w:b/>
              <w:bCs/>
              <w:sz w:val="28"/>
              <w:szCs w:val="28"/>
            </w:rPr>
            <w:t>ersija</w:t>
          </w:r>
          <w:r w:rsidRPr="00072A16">
            <w:rPr>
              <w:rFonts w:cstheme="minorHAnsi"/>
              <w:b/>
              <w:bCs/>
              <w:sz w:val="28"/>
              <w:szCs w:val="28"/>
            </w:rPr>
            <w:t xml:space="preserve"> Nr. </w:t>
          </w:r>
          <w:r w:rsidR="00072A16" w:rsidRPr="00072A16">
            <w:rPr>
              <w:rFonts w:cstheme="minorHAnsi"/>
              <w:b/>
              <w:bCs/>
              <w:sz w:val="28"/>
              <w:szCs w:val="28"/>
              <w:lang w:val="en-US"/>
            </w:rPr>
            <w:t>1</w:t>
          </w:r>
        </w:p>
        <w:p w14:paraId="52E06C45"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3A4DCAB6"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586C277C"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0177CA8D"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48A08822"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1BD2A8AB"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517C01D9" w14:textId="5193528C"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000000">
              <w:pPr>
                <w:pStyle w:val="TOC1"/>
                <w:rPr>
                  <w:noProof/>
                  <w:sz w:val="22"/>
                  <w:szCs w:val="22"/>
                  <w:lang w:val="en-US" w:eastAsia="en-US"/>
                </w:rPr>
              </w:pPr>
              <w:hyperlink w:anchor="_Toc137194948" w:history="1">
                <w:r w:rsidR="00E76E1F" w:rsidRPr="00B710A7">
                  <w:rPr>
                    <w:rStyle w:val="Hyperlink"/>
                    <w:rFonts w:eastAsia="Calibri" w:cstheme="minorHAnsi"/>
                    <w:noProof/>
                  </w:rPr>
                  <w:t>2.</w:t>
                </w:r>
                <w:r w:rsidR="00E76E1F">
                  <w:rPr>
                    <w:noProof/>
                    <w:sz w:val="22"/>
                    <w:szCs w:val="22"/>
                    <w:lang w:val="en-US" w:eastAsia="en-US"/>
                  </w:rPr>
                  <w:tab/>
                </w:r>
                <w:r w:rsidR="00E76E1F" w:rsidRPr="00B710A7">
                  <w:rPr>
                    <w:rStyle w:val="Hyperlink"/>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000000">
              <w:pPr>
                <w:pStyle w:val="TOC1"/>
                <w:rPr>
                  <w:noProof/>
                  <w:sz w:val="22"/>
                  <w:szCs w:val="22"/>
                  <w:lang w:val="en-US" w:eastAsia="en-US"/>
                </w:rPr>
              </w:pPr>
              <w:hyperlink w:anchor="_Toc137194949" w:history="1">
                <w:r w:rsidR="00E76E1F" w:rsidRPr="00B710A7">
                  <w:rPr>
                    <w:rStyle w:val="Hyperlink"/>
                    <w:rFonts w:eastAsia="Calibri" w:cstheme="minorHAnsi"/>
                    <w:noProof/>
                  </w:rPr>
                  <w:t>3.</w:t>
                </w:r>
                <w:r w:rsidR="00E76E1F">
                  <w:rPr>
                    <w:noProof/>
                    <w:sz w:val="22"/>
                    <w:szCs w:val="22"/>
                    <w:lang w:val="en-US" w:eastAsia="en-US"/>
                  </w:rPr>
                  <w:tab/>
                </w:r>
                <w:r w:rsidR="00E76E1F" w:rsidRPr="00B710A7">
                  <w:rPr>
                    <w:rStyle w:val="Hyperlink"/>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11955946" w:rsidR="00E76E1F" w:rsidRDefault="00000000">
              <w:pPr>
                <w:pStyle w:val="TOC1"/>
                <w:rPr>
                  <w:noProof/>
                  <w:sz w:val="22"/>
                  <w:szCs w:val="22"/>
                  <w:lang w:val="en-US" w:eastAsia="en-US"/>
                </w:rPr>
              </w:pPr>
              <w:hyperlink w:anchor="_Toc137194950" w:history="1">
                <w:r w:rsidR="00E76E1F" w:rsidRPr="00B710A7">
                  <w:rPr>
                    <w:rStyle w:val="Hyperlink"/>
                    <w:rFonts w:eastAsia="Calibri" w:cstheme="minorHAnsi"/>
                    <w:noProof/>
                  </w:rPr>
                  <w:t>4.</w:t>
                </w:r>
                <w:r w:rsidR="00E76E1F">
                  <w:rPr>
                    <w:noProof/>
                    <w:sz w:val="22"/>
                    <w:szCs w:val="22"/>
                    <w:lang w:val="en-US" w:eastAsia="en-US"/>
                  </w:rPr>
                  <w:tab/>
                </w:r>
                <w:r w:rsidR="00E76E1F" w:rsidRPr="00B710A7">
                  <w:rPr>
                    <w:rStyle w:val="Hyperlink"/>
                    <w:rFonts w:cstheme="minorHAnsi"/>
                    <w:noProof/>
                  </w:rPr>
                  <w:t>Reikalavimai, susiję su nacionaliniu saugumu</w:t>
                </w:r>
                <w:r w:rsidR="00E76E1F">
                  <w:rPr>
                    <w:noProof/>
                    <w:webHidden/>
                  </w:rPr>
                  <w:tab/>
                </w:r>
                <w:r w:rsidR="00FA3EBA">
                  <w:rPr>
                    <w:noProof/>
                    <w:webHidden/>
                  </w:rPr>
                  <w:t>3</w:t>
                </w:r>
              </w:hyperlink>
            </w:p>
            <w:p w14:paraId="3B8B80C9" w14:textId="5DB94FAC" w:rsidR="00E76E1F" w:rsidRDefault="00000000">
              <w:pPr>
                <w:pStyle w:val="TOC1"/>
                <w:rPr>
                  <w:noProof/>
                  <w:sz w:val="22"/>
                  <w:szCs w:val="22"/>
                  <w:lang w:val="en-US" w:eastAsia="en-US"/>
                </w:rPr>
              </w:pPr>
              <w:hyperlink w:anchor="_Toc137194951" w:history="1">
                <w:r w:rsidR="00E76E1F" w:rsidRPr="00B710A7">
                  <w:rPr>
                    <w:rStyle w:val="Hyperlink"/>
                    <w:rFonts w:eastAsia="Calibri" w:cstheme="minorHAnsi"/>
                    <w:noProof/>
                  </w:rPr>
                  <w:t>5.</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FA3EBA">
                  <w:rPr>
                    <w:noProof/>
                    <w:webHidden/>
                  </w:rPr>
                  <w:t>3</w:t>
                </w:r>
              </w:hyperlink>
            </w:p>
            <w:p w14:paraId="71D87EA0" w14:textId="06CA0CAD" w:rsidR="00E76E1F" w:rsidRDefault="00000000">
              <w:pPr>
                <w:pStyle w:val="TOC1"/>
                <w:rPr>
                  <w:noProof/>
                  <w:sz w:val="22"/>
                  <w:szCs w:val="22"/>
                  <w:lang w:val="en-US" w:eastAsia="en-US"/>
                </w:rPr>
              </w:pPr>
              <w:hyperlink w:anchor="_Toc137194952" w:history="1">
                <w:r w:rsidR="00E76E1F" w:rsidRPr="00B710A7">
                  <w:rPr>
                    <w:rStyle w:val="Hyperlink"/>
                    <w:rFonts w:cstheme="minorHAnsi"/>
                    <w:noProof/>
                  </w:rPr>
                  <w:t>6.</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FA3EBA">
                  <w:rPr>
                    <w:noProof/>
                    <w:webHidden/>
                  </w:rPr>
                  <w:t>4</w:t>
                </w:r>
              </w:hyperlink>
            </w:p>
            <w:p w14:paraId="197EB7A3" w14:textId="26BA1554" w:rsidR="00E76E1F" w:rsidRDefault="00000000">
              <w:pPr>
                <w:pStyle w:val="TOC1"/>
                <w:rPr>
                  <w:noProof/>
                  <w:sz w:val="22"/>
                  <w:szCs w:val="22"/>
                  <w:lang w:val="en-US" w:eastAsia="en-US"/>
                </w:rPr>
              </w:pPr>
              <w:hyperlink w:anchor="_Toc137194953" w:history="1">
                <w:r w:rsidR="00E76E1F" w:rsidRPr="00B710A7">
                  <w:rPr>
                    <w:rStyle w:val="Hyperlink"/>
                    <w:rFonts w:ascii="Arial" w:hAnsi="Arial" w:cs="Arial"/>
                    <w:noProof/>
                  </w:rPr>
                  <w:t>7.</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FA3EBA">
                  <w:rPr>
                    <w:noProof/>
                    <w:webHidden/>
                  </w:rPr>
                  <w:t>4</w:t>
                </w:r>
              </w:hyperlink>
            </w:p>
            <w:p w14:paraId="2D57B744" w14:textId="2A15D576" w:rsidR="00E76E1F" w:rsidRDefault="00000000">
              <w:pPr>
                <w:pStyle w:val="TOC1"/>
                <w:rPr>
                  <w:noProof/>
                </w:rPr>
              </w:pPr>
              <w:hyperlink w:anchor="_Toc137194954" w:history="1">
                <w:r w:rsidR="00E76E1F" w:rsidRPr="00B710A7">
                  <w:rPr>
                    <w:rStyle w:val="Hyperlink"/>
                    <w:rFonts w:cstheme="minorHAnsi"/>
                    <w:noProof/>
                  </w:rPr>
                  <w:t xml:space="preserve">8.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FA3EBA">
                  <w:rPr>
                    <w:noProof/>
                    <w:webHidden/>
                  </w:rPr>
                  <w:t>4</w:t>
                </w:r>
              </w:hyperlink>
            </w:p>
            <w:p w14:paraId="27FDD557" w14:textId="4CD031D6" w:rsidR="00FA3EBA" w:rsidRDefault="00FA3EBA" w:rsidP="00FA3EBA">
              <w:r>
                <w:t>9. Specialiųjų p</w:t>
              </w:r>
              <w:r w:rsidRPr="00FA3EBA">
                <w:t>irkimo sąlygų 1 priedas „Terminai“</w:t>
              </w:r>
              <w:r>
                <w:t>.............................................................................................5</w:t>
              </w:r>
            </w:p>
            <w:p w14:paraId="4DEB4D90" w14:textId="3B449039" w:rsidR="00FA3EBA" w:rsidRPr="00FA3EBA" w:rsidRDefault="00FA3EBA" w:rsidP="00FA3EBA">
              <w:r>
                <w:rPr>
                  <w:lang w:val="en-US"/>
                </w:rPr>
                <w:t xml:space="preserve">10. </w:t>
              </w:r>
              <w:r>
                <w:t>Specialiųjų</w:t>
              </w:r>
              <w:r w:rsidRPr="00FA3EBA">
                <w:t xml:space="preserve"> </w:t>
              </w:r>
              <w:r>
                <w:t>p</w:t>
              </w:r>
              <w:r w:rsidRPr="00FA3EBA">
                <w:t xml:space="preserve">irkimo sąlygų </w:t>
              </w:r>
              <w:r>
                <w:t>2</w:t>
              </w:r>
              <w:r w:rsidRPr="00FA3EBA">
                <w:t xml:space="preserve"> priedas „Techninė specifikacija“</w:t>
              </w:r>
            </w:p>
            <w:p w14:paraId="7A14AE0B" w14:textId="40328261" w:rsidR="00FA3EBA" w:rsidRDefault="00FA3EBA" w:rsidP="00FA3EBA">
              <w:r>
                <w:rPr>
                  <w:lang w:val="en-US"/>
                </w:rPr>
                <w:t xml:space="preserve">11. </w:t>
              </w:r>
              <w:r>
                <w:t>Specialiųjų</w:t>
              </w:r>
              <w:r w:rsidRPr="00FA3EBA">
                <w:t xml:space="preserve"> </w:t>
              </w:r>
              <w:r>
                <w:t>p</w:t>
              </w:r>
              <w:r w:rsidRPr="00FA3EBA">
                <w:t xml:space="preserve">irkimo sąlygų </w:t>
              </w:r>
              <w:r>
                <w:t>3</w:t>
              </w:r>
              <w:r w:rsidRPr="00FA3EBA">
                <w:t xml:space="preserve"> priedas „Pasiūlymo forma“</w:t>
              </w:r>
            </w:p>
            <w:p w14:paraId="358DE0BA" w14:textId="33668558" w:rsidR="00FA3EBA" w:rsidRPr="00FA3EBA" w:rsidRDefault="00FA3EBA" w:rsidP="00FA3EBA">
              <w:r>
                <w:rPr>
                  <w:lang w:val="en-US"/>
                </w:rPr>
                <w:t xml:space="preserve">12. </w:t>
              </w:r>
              <w:r>
                <w:t>Specialiųjų</w:t>
              </w:r>
              <w:r w:rsidRPr="00FA3EBA">
                <w:t xml:space="preserve"> </w:t>
              </w:r>
              <w:r>
                <w:t>p</w:t>
              </w:r>
              <w:r w:rsidRPr="00FA3EBA">
                <w:t xml:space="preserve">irkimo sąlygų </w:t>
              </w:r>
              <w:r>
                <w:t>4</w:t>
              </w:r>
              <w:r w:rsidRPr="00FA3EBA">
                <w:t xml:space="preserve"> priedas „</w:t>
              </w:r>
              <w:r>
                <w:t>Sutarties projektas</w:t>
              </w:r>
              <w:r w:rsidRPr="00FA3EBA">
                <w:t>“</w:t>
              </w:r>
            </w:p>
            <w:p w14:paraId="00B03114" w14:textId="4CD54B98" w:rsidR="00163653" w:rsidRPr="00CC21F8" w:rsidRDefault="00163653" w:rsidP="00163653">
              <w:pPr>
                <w:rPr>
                  <w:rFonts w:ascii="Calibri" w:hAnsi="Calibri" w:cs="Calibri"/>
                </w:rPr>
              </w:pPr>
              <w:r>
                <w:t>13. Specialiųjų</w:t>
              </w:r>
              <w:r w:rsidRPr="00FA3EBA">
                <w:t xml:space="preserve"> </w:t>
              </w:r>
              <w:r>
                <w:t>p</w:t>
              </w:r>
              <w:r w:rsidRPr="00FA3EBA">
                <w:t xml:space="preserve">irkimo sąlygų </w:t>
              </w:r>
              <w:r>
                <w:t>5</w:t>
              </w:r>
              <w:r w:rsidRPr="00FA3EBA">
                <w:t xml:space="preserve"> priedas</w:t>
              </w:r>
              <w:r>
                <w:t xml:space="preserve"> ,,</w:t>
              </w:r>
              <w:r w:rsidRPr="00CC21F8">
                <w:rPr>
                  <w:rFonts w:ascii="Calibri" w:eastAsia="Times New Roman" w:hAnsi="Calibri" w:cs="Calibri"/>
                </w:rPr>
                <w:t>Tiekėjo deklaracija dėl atitikties Reglamento</w:t>
              </w:r>
              <w:r>
                <w:rPr>
                  <w:rFonts w:ascii="Calibri" w:eastAsia="Times New Roman" w:hAnsi="Calibri" w:cs="Calibri"/>
                </w:rPr>
                <w:t xml:space="preserve"> </w:t>
              </w:r>
              <w:r w:rsidRPr="00CC21F8">
                <w:rPr>
                  <w:rFonts w:ascii="Calibri" w:eastAsia="Times New Roman" w:hAnsi="Calibri" w:cs="Calibri"/>
                </w:rPr>
                <w:t>nuostatoms juridiniam/fiziniam asmeniui“</w:t>
              </w:r>
            </w:p>
            <w:p w14:paraId="7BBE485F" w14:textId="77777777" w:rsidR="00FA3EBA" w:rsidRPr="00FA3EBA" w:rsidRDefault="00FA3EBA" w:rsidP="00FA3EBA"/>
            <w:p w14:paraId="2C53DCF0" w14:textId="3A587E1A" w:rsidR="00FA3EBA" w:rsidRDefault="00173FBA" w:rsidP="00072A16">
              <w:pPr>
                <w:ind w:firstLine="0"/>
                <w:rPr>
                  <w:noProof/>
                </w:rPr>
              </w:pPr>
              <w:r w:rsidRPr="00D50C54">
                <w:rPr>
                  <w:noProof/>
                </w:rPr>
                <w:fldChar w:fldCharType="end"/>
              </w:r>
            </w:p>
            <w:p w14:paraId="50FBC201" w14:textId="752F22B8" w:rsidR="00413BD0" w:rsidRPr="00413BD0" w:rsidRDefault="00000000" w:rsidP="00072A16">
              <w:pPr>
                <w:ind w:firstLine="0"/>
                <w:sectPr w:rsidR="00413BD0" w:rsidRPr="00413BD0" w:rsidSect="0094708F">
                  <w:footerReference w:type="default" r:id="rId11"/>
                  <w:headerReference w:type="first" r:id="rId12"/>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000000" w:rsidP="009B2E01">
          <w:pPr>
            <w:spacing w:line="240" w:lineRule="auto"/>
            <w:ind w:firstLine="0"/>
            <w:contextualSpacing/>
            <w:rPr>
              <w:rFonts w:ascii="Arial" w:hAnsi="Arial" w:cs="Arial"/>
            </w:rPr>
          </w:pPr>
        </w:p>
      </w:sdtContent>
    </w:sdt>
    <w:p w14:paraId="12085CDF" w14:textId="16073931" w:rsidR="00746BAF" w:rsidRPr="004D1673" w:rsidRDefault="00C31EC9" w:rsidP="009B2E01">
      <w:pPr>
        <w:pStyle w:val="Heading1"/>
        <w:numPr>
          <w:ilvl w:val="0"/>
          <w:numId w:val="14"/>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0DF5B9F2" w14:textId="0C192E16" w:rsidR="00072A16" w:rsidRPr="00072A16" w:rsidRDefault="00072A16" w:rsidP="00072A16">
      <w:pPr>
        <w:pStyle w:val="ListParagraph"/>
        <w:numPr>
          <w:ilvl w:val="1"/>
          <w:numId w:val="39"/>
        </w:numPr>
        <w:spacing w:line="20" w:lineRule="atLeast"/>
        <w:ind w:left="0" w:firstLine="709"/>
        <w:rPr>
          <w:rFonts w:cstheme="minorHAnsi"/>
        </w:rPr>
      </w:pPr>
      <w:r w:rsidRPr="00072A16">
        <w:rPr>
          <w:rFonts w:cstheme="minorHAnsi"/>
        </w:rPr>
        <w:t>Perkančioji organizacija – Lietuvos neformaliojo švietimo agentūra, juridinio asmens kodas 302848387, adresas Žirmūnų g. 1B, Vilnius, darbo laikas I-IV 8:00-17:00, V 8:00-15:45. Perkančioji organizacija yra PVM mokėtoja. PVM mokėtojo kodas LT100007095119.</w:t>
      </w:r>
    </w:p>
    <w:p w14:paraId="26EB21AD"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Pirkimas neatliekamas naudojantis centralizuotų pirkimų katalogu, nes jame perkančiosios organizacijos perkamų paslaugų nėra</w:t>
      </w:r>
    </w:p>
    <w:p w14:paraId="2577BC7F"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Perkančioji organizacija nerezervuoja teisės dalyvauti pirkime.</w:t>
      </w:r>
    </w:p>
    <w:p w14:paraId="52EA068B" w14:textId="7DF9F818" w:rsidR="00C71C6F" w:rsidRPr="004939D6" w:rsidRDefault="00503A5B" w:rsidP="00072A16">
      <w:pPr>
        <w:spacing w:line="240" w:lineRule="auto"/>
        <w:ind w:firstLine="709"/>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72A1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7664FC7B" w:rsidR="001045C0" w:rsidRPr="00526AEE" w:rsidRDefault="004F6423" w:rsidP="00072A16">
      <w:pPr>
        <w:pStyle w:val="ListParagraph"/>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3"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371217">
        <w:rPr>
          <w:rFonts w:cstheme="minorHAnsi"/>
        </w:rPr>
        <w:t>.</w:t>
      </w:r>
      <w:r w:rsidR="00371217">
        <w:rPr>
          <w:rFonts w:cstheme="minorHAnsi"/>
          <w:lang w:val="en-US"/>
        </w:rPr>
        <w:t xml:space="preserve">1. </w:t>
      </w:r>
      <w:proofErr w:type="spellStart"/>
      <w:r w:rsidR="00371217" w:rsidRPr="00371217">
        <w:rPr>
          <w:rFonts w:cstheme="minorHAnsi"/>
          <w:lang w:val="en-US"/>
        </w:rPr>
        <w:t>p</w:t>
      </w:r>
      <w:r w:rsidR="00371217">
        <w:rPr>
          <w:rFonts w:cstheme="minorHAnsi"/>
          <w:lang w:val="en-US"/>
        </w:rPr>
        <w:t>unktu</w:t>
      </w:r>
      <w:proofErr w:type="spellEnd"/>
      <w:r w:rsidR="00371217" w:rsidRPr="00371217">
        <w:rPr>
          <w:rFonts w:cstheme="minorHAnsi"/>
          <w:lang w:val="en-US"/>
        </w:rPr>
        <w:t xml:space="preserve"> </w:t>
      </w:r>
      <w:proofErr w:type="spellStart"/>
      <w:r w:rsidR="00371217" w:rsidRPr="00371217">
        <w:rPr>
          <w:rFonts w:cstheme="minorHAnsi"/>
          <w:lang w:val="en-US"/>
        </w:rPr>
        <w:t>ir</w:t>
      </w:r>
      <w:proofErr w:type="spellEnd"/>
      <w:r w:rsidR="00371217" w:rsidRPr="00371217">
        <w:rPr>
          <w:rFonts w:cstheme="minorHAnsi"/>
          <w:lang w:val="en-US"/>
        </w:rPr>
        <w:t xml:space="preserve"> 4.4.4.4</w:t>
      </w:r>
      <w:r w:rsidR="00371217">
        <w:rPr>
          <w:rFonts w:cstheme="minorHAnsi"/>
          <w:lang w:val="en-US"/>
        </w:rPr>
        <w:t xml:space="preserve"> </w:t>
      </w:r>
      <w:r w:rsidR="00072A16" w:rsidRPr="00526AEE">
        <w:t xml:space="preserve">papunkčiu. Aplinkos apaugos kriterijai nustatyti pirkimo sąlygų </w:t>
      </w:r>
      <w:r w:rsidR="00280D41">
        <w:t>8</w:t>
      </w:r>
      <w:r w:rsidR="00072A16" w:rsidRPr="00526AEE">
        <w:t xml:space="preserve"> priede „Sutarties projektas“.</w:t>
      </w:r>
    </w:p>
    <w:p w14:paraId="58B4D3E2" w14:textId="723A9A0E" w:rsidR="00BD290E" w:rsidRDefault="00B1192A" w:rsidP="00072A16">
      <w:pPr>
        <w:spacing w:line="240" w:lineRule="auto"/>
        <w:ind w:firstLine="709"/>
        <w:rPr>
          <w:rFonts w:cstheme="minorHAnsi"/>
        </w:rPr>
      </w:pPr>
      <w:r w:rsidRPr="004939D6">
        <w:rPr>
          <w:rFonts w:cstheme="minorHAnsi"/>
        </w:rPr>
        <w:t xml:space="preserve">1.6. Šiame pirkime </w:t>
      </w:r>
      <w:r w:rsidR="00072A16">
        <w:rPr>
          <w:rFonts w:cstheme="minorHAnsi"/>
        </w:rPr>
        <w:t>ne</w:t>
      </w:r>
      <w:r w:rsidRPr="004939D6">
        <w:rPr>
          <w:rFonts w:cstheme="minorHAnsi"/>
        </w:rPr>
        <w:t>taikomi socialiniai kriterijai</w:t>
      </w:r>
      <w:bookmarkStart w:id="9" w:name="_Hlk163547301"/>
      <w:r w:rsidR="00072A16">
        <w:rPr>
          <w:rFonts w:cstheme="minorHAnsi"/>
        </w:rPr>
        <w:t>.</w:t>
      </w:r>
    </w:p>
    <w:p w14:paraId="759648C7" w14:textId="729FDFD9" w:rsidR="00072A16" w:rsidRPr="00E27D5C" w:rsidRDefault="00072A16" w:rsidP="00072A16">
      <w:pPr>
        <w:pStyle w:val="ListParagraph"/>
        <w:spacing w:line="20" w:lineRule="atLeast"/>
        <w:ind w:left="0" w:firstLine="709"/>
        <w:rPr>
          <w:rFonts w:cstheme="minorHAnsi"/>
        </w:rPr>
      </w:pPr>
      <w:r>
        <w:rPr>
          <w:rFonts w:cstheme="minorHAnsi"/>
        </w:rPr>
        <w:t xml:space="preserve">1.7. </w:t>
      </w:r>
      <w:r w:rsidRPr="00E27D5C">
        <w:rPr>
          <w:rFonts w:cstheme="minorHAnsi"/>
        </w:rPr>
        <w:t xml:space="preserve">Pirkime neleidžiama pateikti alternatyvių pasiūlymų. </w:t>
      </w:r>
    </w:p>
    <w:bookmarkEnd w:id="9"/>
    <w:p w14:paraId="15179C0E" w14:textId="554E2C5B" w:rsidR="00257685" w:rsidRDefault="003D3DF5" w:rsidP="00072A16">
      <w:pPr>
        <w:spacing w:line="240" w:lineRule="auto"/>
        <w:ind w:firstLine="709"/>
        <w:rPr>
          <w:rFonts w:eastAsia="Arial"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0AEFEE07" w14:textId="59B1F8E9" w:rsidR="00FB3C75" w:rsidRPr="00E133DA" w:rsidRDefault="4A330118" w:rsidP="00F77A5D">
      <w:pPr>
        <w:pStyle w:val="NoSpacing"/>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w:t>
      </w:r>
      <w:r w:rsidR="00651664" w:rsidRPr="00E133DA">
        <w:rPr>
          <w:rFonts w:cstheme="minorHAnsi"/>
        </w:rPr>
        <w:t xml:space="preserve">organizacija </w:t>
      </w:r>
      <w:r w:rsidR="00FB3C75" w:rsidRPr="00E133DA">
        <w:rPr>
          <w:rFonts w:eastAsia="Calibri" w:cstheme="minorHAnsi"/>
        </w:rPr>
        <w:t xml:space="preserve">numato įsigyti </w:t>
      </w:r>
      <w:proofErr w:type="spellStart"/>
      <w:r w:rsidR="00163653" w:rsidRPr="00163653">
        <w:rPr>
          <w:rFonts w:eastAsia="Calibri" w:cstheme="minorHAnsi"/>
        </w:rPr>
        <w:t>robotikos</w:t>
      </w:r>
      <w:proofErr w:type="spellEnd"/>
      <w:r w:rsidR="00163653" w:rsidRPr="00163653">
        <w:rPr>
          <w:rFonts w:eastAsia="Calibri" w:cstheme="minorHAnsi"/>
        </w:rPr>
        <w:t xml:space="preserve"> konstravimo rinkini</w:t>
      </w:r>
      <w:r w:rsidR="00163653">
        <w:rPr>
          <w:rFonts w:eastAsia="Calibri" w:cstheme="minorHAnsi"/>
        </w:rPr>
        <w:t>us</w:t>
      </w:r>
      <w:r w:rsidR="00FB3C75" w:rsidRPr="00E133DA">
        <w:rPr>
          <w:rFonts w:eastAsia="Calibri" w:cstheme="minorHAnsi"/>
        </w:rPr>
        <w:t>.</w:t>
      </w:r>
      <w:r w:rsidR="00FB3C75" w:rsidRPr="00E133DA">
        <w:rPr>
          <w:rFonts w:cstheme="minorHAnsi"/>
        </w:rPr>
        <w:t xml:space="preserve"> Reikalavimai </w:t>
      </w:r>
      <w:r w:rsidR="00966703" w:rsidRPr="00E133DA">
        <w:rPr>
          <w:rFonts w:cstheme="minorHAnsi"/>
        </w:rPr>
        <w:t>p</w:t>
      </w:r>
      <w:r w:rsidR="00FB3C75" w:rsidRPr="00E133DA">
        <w:rPr>
          <w:rFonts w:cstheme="minorHAnsi"/>
        </w:rPr>
        <w:t>irkimo objektui nustatyti</w:t>
      </w:r>
      <w:r w:rsidR="00AE2AEF" w:rsidRPr="00E133DA">
        <w:rPr>
          <w:rFonts w:cstheme="minorHAnsi"/>
        </w:rPr>
        <w:t xml:space="preserve"> </w:t>
      </w:r>
      <w:r w:rsidR="00966703" w:rsidRPr="00E133DA">
        <w:rPr>
          <w:rFonts w:cstheme="minorHAnsi"/>
        </w:rPr>
        <w:t>s</w:t>
      </w:r>
      <w:r w:rsidR="00044836" w:rsidRPr="00E133DA">
        <w:rPr>
          <w:rFonts w:cstheme="minorHAnsi"/>
        </w:rPr>
        <w:t>pecialiųjų p</w:t>
      </w:r>
      <w:r w:rsidR="00AE2AEF" w:rsidRPr="00E133DA">
        <w:rPr>
          <w:rFonts w:cstheme="minorHAnsi"/>
        </w:rPr>
        <w:t xml:space="preserve">irkimo sąlygų </w:t>
      </w:r>
      <w:r w:rsidR="00D71497" w:rsidRPr="00E133DA">
        <w:rPr>
          <w:rFonts w:cstheme="minorHAnsi"/>
        </w:rPr>
        <w:t>2 priede ,,Techninė specifikacija“</w:t>
      </w:r>
      <w:r w:rsidR="00AE2AEF" w:rsidRPr="00E133DA">
        <w:rPr>
          <w:rFonts w:cstheme="minorHAnsi"/>
        </w:rPr>
        <w:t>.</w:t>
      </w:r>
    </w:p>
    <w:p w14:paraId="49117D58" w14:textId="1147FCBD" w:rsidR="005D280D" w:rsidRPr="00E133DA" w:rsidRDefault="002C41AA" w:rsidP="00F77A5D">
      <w:pPr>
        <w:pStyle w:val="NoSpacing"/>
        <w:contextualSpacing/>
        <w:rPr>
          <w:rFonts w:cstheme="minorHAnsi"/>
        </w:rPr>
      </w:pPr>
      <w:r w:rsidRPr="00E133DA">
        <w:rPr>
          <w:rFonts w:cstheme="minorHAnsi"/>
        </w:rPr>
        <w:t>2.2.</w:t>
      </w:r>
      <w:r w:rsidR="00ED1C85" w:rsidRPr="00E133DA">
        <w:rPr>
          <w:rFonts w:cstheme="minorHAnsi"/>
        </w:rPr>
        <w:t xml:space="preserve"> </w:t>
      </w:r>
      <w:r w:rsidR="00FB3C75" w:rsidRPr="00E133DA">
        <w:rPr>
          <w:rFonts w:cstheme="minorHAnsi"/>
        </w:rPr>
        <w:t>Pirkimo objektas į dalis neskaidomas.</w:t>
      </w:r>
      <w:r w:rsidR="00702B7B" w:rsidRPr="00E133DA">
        <w:rPr>
          <w:rFonts w:cstheme="minorHAnsi"/>
        </w:rPr>
        <w:t xml:space="preserve"> Pirkimo apimtys, reikalavimai ir techninė specifikacija apibrėžti </w:t>
      </w:r>
      <w:r w:rsidR="00C314B2" w:rsidRPr="00E133DA">
        <w:rPr>
          <w:rFonts w:cstheme="minorHAnsi"/>
        </w:rPr>
        <w:t>s</w:t>
      </w:r>
      <w:r w:rsidR="000B6976" w:rsidRPr="00E133DA">
        <w:rPr>
          <w:rFonts w:cstheme="minorHAnsi"/>
        </w:rPr>
        <w:t>pecialiųjų p</w:t>
      </w:r>
      <w:r w:rsidR="00702B7B" w:rsidRPr="00E133DA">
        <w:rPr>
          <w:rFonts w:cstheme="minorHAnsi"/>
        </w:rPr>
        <w:t xml:space="preserve">irkimo sąlygų </w:t>
      </w:r>
      <w:r w:rsidR="00E133DA" w:rsidRPr="00E133DA">
        <w:rPr>
          <w:rFonts w:cstheme="minorHAnsi"/>
        </w:rPr>
        <w:t>2 priede ,,Techninė specifikacija“</w:t>
      </w:r>
      <w:r w:rsidR="00702B7B" w:rsidRPr="00E133DA">
        <w:rPr>
          <w:rFonts w:cstheme="minorHAnsi"/>
        </w:rPr>
        <w:t>.</w:t>
      </w:r>
    </w:p>
    <w:p w14:paraId="064FECC6" w14:textId="7AE65A98" w:rsidR="00E133DA" w:rsidRPr="00E133DA" w:rsidRDefault="00E133DA" w:rsidP="00E133DA">
      <w:pPr>
        <w:pStyle w:val="NoSpacing"/>
        <w:contextualSpacing/>
        <w:rPr>
          <w:rFonts w:cstheme="minorHAnsi"/>
          <w:lang w:val="en-US"/>
        </w:rPr>
      </w:pPr>
      <w:r>
        <w:rPr>
          <w:rFonts w:cstheme="minorHAnsi"/>
          <w:lang w:val="en-US"/>
        </w:rPr>
        <w:t xml:space="preserve">2.2.1. </w:t>
      </w:r>
      <w:proofErr w:type="spellStart"/>
      <w:r w:rsidRPr="00E133DA">
        <w:rPr>
          <w:rFonts w:cstheme="minorHAnsi"/>
          <w:lang w:val="en-US"/>
        </w:rPr>
        <w:t>Perkančioji</w:t>
      </w:r>
      <w:proofErr w:type="spellEnd"/>
      <w:r w:rsidRPr="00E133DA">
        <w:rPr>
          <w:rFonts w:cstheme="minorHAnsi"/>
          <w:lang w:val="en-US"/>
        </w:rPr>
        <w:t xml:space="preserve"> </w:t>
      </w:r>
      <w:proofErr w:type="spellStart"/>
      <w:r w:rsidRPr="00E133DA">
        <w:rPr>
          <w:rFonts w:cstheme="minorHAnsi"/>
          <w:lang w:val="en-US"/>
        </w:rPr>
        <w:t>organizacija</w:t>
      </w:r>
      <w:proofErr w:type="spellEnd"/>
      <w:r w:rsidRPr="00E133DA">
        <w:rPr>
          <w:rFonts w:cstheme="minorHAnsi"/>
          <w:lang w:val="en-US"/>
        </w:rPr>
        <w:t xml:space="preserve"> </w:t>
      </w:r>
      <w:proofErr w:type="spellStart"/>
      <w:r w:rsidRPr="00E133DA">
        <w:rPr>
          <w:rFonts w:cstheme="minorHAnsi"/>
          <w:lang w:val="en-US"/>
        </w:rPr>
        <w:t>įvertino</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objekto</w:t>
      </w:r>
      <w:proofErr w:type="spellEnd"/>
      <w:r w:rsidRPr="00E133DA">
        <w:rPr>
          <w:rFonts w:cstheme="minorHAnsi"/>
          <w:lang w:val="en-US"/>
        </w:rPr>
        <w:t xml:space="preserve"> </w:t>
      </w:r>
      <w:proofErr w:type="spellStart"/>
      <w:r w:rsidRPr="00E133DA">
        <w:rPr>
          <w:rFonts w:cstheme="minorHAnsi"/>
          <w:lang w:val="en-US"/>
        </w:rPr>
        <w:t>skaidymo</w:t>
      </w:r>
      <w:proofErr w:type="spellEnd"/>
      <w:r w:rsidRPr="00E133DA">
        <w:rPr>
          <w:rFonts w:cstheme="minorHAnsi"/>
          <w:lang w:val="en-US"/>
        </w:rPr>
        <w:t xml:space="preserve"> </w:t>
      </w:r>
      <w:proofErr w:type="spellStart"/>
      <w:r w:rsidRPr="00E133DA">
        <w:rPr>
          <w:rFonts w:cstheme="minorHAnsi"/>
          <w:lang w:val="en-US"/>
        </w:rPr>
        <w:t>galimybes</w:t>
      </w:r>
      <w:proofErr w:type="spellEnd"/>
      <w:r w:rsidRPr="00E133DA">
        <w:rPr>
          <w:rFonts w:cstheme="minorHAnsi"/>
          <w:lang w:val="en-US"/>
        </w:rPr>
        <w:t xml:space="preserve"> </w:t>
      </w:r>
      <w:proofErr w:type="spellStart"/>
      <w:r w:rsidRPr="00E133DA">
        <w:rPr>
          <w:rFonts w:cstheme="minorHAnsi"/>
          <w:lang w:val="en-US"/>
        </w:rPr>
        <w:t>pagal</w:t>
      </w:r>
      <w:proofErr w:type="spellEnd"/>
      <w:r w:rsidRPr="00E133DA">
        <w:rPr>
          <w:rFonts w:cstheme="minorHAnsi"/>
          <w:lang w:val="en-US"/>
        </w:rPr>
        <w:t xml:space="preserve"> VPĮ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nustatė</w:t>
      </w:r>
      <w:proofErr w:type="spellEnd"/>
      <w:r w:rsidRPr="00E133DA">
        <w:rPr>
          <w:rFonts w:cstheme="minorHAnsi"/>
          <w:lang w:val="en-US"/>
        </w:rPr>
        <w:t xml:space="preserve">, </w:t>
      </w:r>
      <w:proofErr w:type="spellStart"/>
      <w:r w:rsidRPr="00E133DA">
        <w:rPr>
          <w:rFonts w:cstheme="minorHAnsi"/>
          <w:lang w:val="en-US"/>
        </w:rPr>
        <w:t>kad</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neskaidymas</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pagrįstas</w:t>
      </w:r>
      <w:proofErr w:type="spellEnd"/>
      <w:r w:rsidRPr="00E133DA">
        <w:rPr>
          <w:rFonts w:cstheme="minorHAnsi"/>
          <w:lang w:val="en-US"/>
        </w:rPr>
        <w:t xml:space="preserve">, </w:t>
      </w:r>
      <w:proofErr w:type="spellStart"/>
      <w:r w:rsidRPr="00E133DA">
        <w:rPr>
          <w:rFonts w:cstheme="minorHAnsi"/>
          <w:lang w:val="en-US"/>
        </w:rPr>
        <w:t>nes</w:t>
      </w:r>
      <w:proofErr w:type="spellEnd"/>
      <w:r w:rsidRPr="00E133DA">
        <w:rPr>
          <w:rFonts w:cstheme="minorHAnsi"/>
          <w:lang w:val="en-US"/>
        </w:rPr>
        <w:t xml:space="preserve"> </w:t>
      </w:r>
      <w:proofErr w:type="spellStart"/>
      <w:r w:rsidRPr="00E133DA">
        <w:rPr>
          <w:rFonts w:cstheme="minorHAnsi"/>
          <w:lang w:val="en-US"/>
        </w:rPr>
        <w:t>bendra</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vertė</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nedidelė</w:t>
      </w:r>
      <w:proofErr w:type="spellEnd"/>
      <w:r w:rsidRPr="00E133DA">
        <w:rPr>
          <w:rFonts w:cstheme="minorHAnsi"/>
          <w:lang w:val="en-US"/>
        </w:rPr>
        <w:t xml:space="preserve">, o </w:t>
      </w:r>
      <w:proofErr w:type="spellStart"/>
      <w:r w:rsidRPr="00E133DA">
        <w:rPr>
          <w:rFonts w:cstheme="minorHAnsi"/>
          <w:lang w:val="en-US"/>
        </w:rPr>
        <w:t>galimų</w:t>
      </w:r>
      <w:proofErr w:type="spellEnd"/>
      <w:r w:rsidRPr="00E133DA">
        <w:rPr>
          <w:rFonts w:cstheme="minorHAnsi"/>
          <w:lang w:val="en-US"/>
        </w:rPr>
        <w:t xml:space="preserve"> </w:t>
      </w:r>
      <w:proofErr w:type="spellStart"/>
      <w:r w:rsidRPr="00E133DA">
        <w:rPr>
          <w:rFonts w:cstheme="minorHAnsi"/>
          <w:lang w:val="en-US"/>
        </w:rPr>
        <w:t>dalių</w:t>
      </w:r>
      <w:proofErr w:type="spellEnd"/>
      <w:r w:rsidRPr="00E133DA">
        <w:rPr>
          <w:rFonts w:cstheme="minorHAnsi"/>
          <w:lang w:val="en-US"/>
        </w:rPr>
        <w:t xml:space="preserve"> </w:t>
      </w:r>
      <w:proofErr w:type="spellStart"/>
      <w:r w:rsidRPr="00E133DA">
        <w:rPr>
          <w:rFonts w:cstheme="minorHAnsi"/>
          <w:lang w:val="en-US"/>
        </w:rPr>
        <w:t>vertės</w:t>
      </w:r>
      <w:proofErr w:type="spellEnd"/>
      <w:r w:rsidRPr="00E133DA">
        <w:rPr>
          <w:rFonts w:cstheme="minorHAnsi"/>
          <w:lang w:val="en-US"/>
        </w:rPr>
        <w:t xml:space="preserve"> </w:t>
      </w:r>
      <w:proofErr w:type="spellStart"/>
      <w:r w:rsidRPr="00E133DA">
        <w:rPr>
          <w:rFonts w:cstheme="minorHAnsi"/>
          <w:lang w:val="en-US"/>
        </w:rPr>
        <w:t>būtų</w:t>
      </w:r>
      <w:proofErr w:type="spellEnd"/>
      <w:r w:rsidRPr="00E133DA">
        <w:rPr>
          <w:rFonts w:cstheme="minorHAnsi"/>
          <w:lang w:val="en-US"/>
        </w:rPr>
        <w:t xml:space="preserve"> </w:t>
      </w:r>
      <w:proofErr w:type="spellStart"/>
      <w:r w:rsidRPr="00E133DA">
        <w:rPr>
          <w:rFonts w:cstheme="minorHAnsi"/>
          <w:lang w:val="en-US"/>
        </w:rPr>
        <w:t>labai</w:t>
      </w:r>
      <w:proofErr w:type="spellEnd"/>
      <w:r w:rsidRPr="00E133DA">
        <w:rPr>
          <w:rFonts w:cstheme="minorHAnsi"/>
          <w:lang w:val="en-US"/>
        </w:rPr>
        <w:t xml:space="preserve"> </w:t>
      </w:r>
      <w:proofErr w:type="spellStart"/>
      <w:r w:rsidRPr="00E133DA">
        <w:rPr>
          <w:rFonts w:cstheme="minorHAnsi"/>
          <w:lang w:val="en-US"/>
        </w:rPr>
        <w:t>mažos</w:t>
      </w:r>
      <w:proofErr w:type="spellEnd"/>
      <w:r w:rsidRPr="00E133DA">
        <w:rPr>
          <w:rFonts w:cstheme="minorHAnsi"/>
          <w:lang w:val="en-US"/>
        </w:rPr>
        <w:t xml:space="preserve">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nesukurtų</w:t>
      </w:r>
      <w:proofErr w:type="spellEnd"/>
      <w:r w:rsidRPr="00E133DA">
        <w:rPr>
          <w:rFonts w:cstheme="minorHAnsi"/>
          <w:lang w:val="en-US"/>
        </w:rPr>
        <w:t xml:space="preserve"> </w:t>
      </w:r>
      <w:proofErr w:type="spellStart"/>
      <w:r w:rsidRPr="00E133DA">
        <w:rPr>
          <w:rFonts w:cstheme="minorHAnsi"/>
          <w:lang w:val="en-US"/>
        </w:rPr>
        <w:t>papildomos</w:t>
      </w:r>
      <w:proofErr w:type="spellEnd"/>
      <w:r w:rsidRPr="00E133DA">
        <w:rPr>
          <w:rFonts w:cstheme="minorHAnsi"/>
          <w:lang w:val="en-US"/>
        </w:rPr>
        <w:t xml:space="preserve"> </w:t>
      </w:r>
      <w:proofErr w:type="spellStart"/>
      <w:r w:rsidRPr="00E133DA">
        <w:rPr>
          <w:rFonts w:cstheme="minorHAnsi"/>
          <w:lang w:val="en-US"/>
        </w:rPr>
        <w:t>konkurencijos</w:t>
      </w:r>
      <w:proofErr w:type="spellEnd"/>
      <w:r w:rsidRPr="00E133DA">
        <w:rPr>
          <w:rFonts w:cstheme="minorHAnsi"/>
          <w:lang w:val="en-US"/>
        </w:rPr>
        <w:t>.</w:t>
      </w:r>
      <w:r>
        <w:rPr>
          <w:rFonts w:cstheme="minorHAnsi"/>
          <w:lang w:val="en-US"/>
        </w:rPr>
        <w:t xml:space="preserve"> </w:t>
      </w:r>
      <w:proofErr w:type="spellStart"/>
      <w:r w:rsidRPr="00E133DA">
        <w:rPr>
          <w:rFonts w:cstheme="minorHAnsi"/>
          <w:lang w:val="en-US"/>
        </w:rPr>
        <w:t>Rinkoje</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pakankamai</w:t>
      </w:r>
      <w:proofErr w:type="spellEnd"/>
      <w:r w:rsidRPr="00E133DA">
        <w:rPr>
          <w:rFonts w:cstheme="minorHAnsi"/>
          <w:lang w:val="en-US"/>
        </w:rPr>
        <w:t xml:space="preserve"> </w:t>
      </w:r>
      <w:proofErr w:type="spellStart"/>
      <w:r w:rsidRPr="00E133DA">
        <w:rPr>
          <w:rFonts w:cstheme="minorHAnsi"/>
          <w:lang w:val="en-US"/>
        </w:rPr>
        <w:t>tiekėjų</w:t>
      </w:r>
      <w:proofErr w:type="spellEnd"/>
      <w:r w:rsidRPr="00E133DA">
        <w:rPr>
          <w:rFonts w:cstheme="minorHAnsi"/>
          <w:lang w:val="en-US"/>
        </w:rPr>
        <w:t xml:space="preserve">, </w:t>
      </w:r>
      <w:proofErr w:type="spellStart"/>
      <w:r w:rsidRPr="00E133DA">
        <w:rPr>
          <w:rFonts w:cstheme="minorHAnsi"/>
          <w:lang w:val="en-US"/>
        </w:rPr>
        <w:t>galinčių</w:t>
      </w:r>
      <w:proofErr w:type="spellEnd"/>
      <w:r w:rsidRPr="00E133DA">
        <w:rPr>
          <w:rFonts w:cstheme="minorHAnsi"/>
          <w:lang w:val="en-US"/>
        </w:rPr>
        <w:t xml:space="preserve"> </w:t>
      </w:r>
      <w:proofErr w:type="spellStart"/>
      <w:r w:rsidRPr="00E133DA">
        <w:rPr>
          <w:rFonts w:cstheme="minorHAnsi"/>
          <w:lang w:val="en-US"/>
        </w:rPr>
        <w:t>pateikti</w:t>
      </w:r>
      <w:proofErr w:type="spellEnd"/>
      <w:r w:rsidRPr="00E133DA">
        <w:rPr>
          <w:rFonts w:cstheme="minorHAnsi"/>
          <w:lang w:val="en-US"/>
        </w:rPr>
        <w:t xml:space="preserve"> </w:t>
      </w:r>
      <w:proofErr w:type="spellStart"/>
      <w:r w:rsidRPr="00E133DA">
        <w:rPr>
          <w:rFonts w:cstheme="minorHAnsi"/>
          <w:lang w:val="en-US"/>
        </w:rPr>
        <w:t>visą</w:t>
      </w:r>
      <w:proofErr w:type="spellEnd"/>
      <w:r w:rsidRPr="00E133DA">
        <w:rPr>
          <w:rFonts w:cstheme="minorHAnsi"/>
          <w:lang w:val="en-US"/>
        </w:rPr>
        <w:t xml:space="preserve"> </w:t>
      </w:r>
      <w:proofErr w:type="spellStart"/>
      <w:r w:rsidRPr="00E133DA">
        <w:rPr>
          <w:rFonts w:cstheme="minorHAnsi"/>
          <w:lang w:val="en-US"/>
        </w:rPr>
        <w:t>prekių</w:t>
      </w:r>
      <w:proofErr w:type="spellEnd"/>
      <w:r w:rsidRPr="00E133DA">
        <w:rPr>
          <w:rFonts w:cstheme="minorHAnsi"/>
          <w:lang w:val="en-US"/>
        </w:rPr>
        <w:t xml:space="preserve"> </w:t>
      </w:r>
      <w:proofErr w:type="spellStart"/>
      <w:r w:rsidRPr="00E133DA">
        <w:rPr>
          <w:rFonts w:cstheme="minorHAnsi"/>
          <w:lang w:val="en-US"/>
        </w:rPr>
        <w:t>krepšelį</w:t>
      </w:r>
      <w:proofErr w:type="spellEnd"/>
      <w:r w:rsidRPr="00E133DA">
        <w:rPr>
          <w:rFonts w:cstheme="minorHAnsi"/>
          <w:lang w:val="en-US"/>
        </w:rPr>
        <w:t xml:space="preserve">, </w:t>
      </w:r>
      <w:proofErr w:type="spellStart"/>
      <w:r w:rsidRPr="00E133DA">
        <w:rPr>
          <w:rFonts w:cstheme="minorHAnsi"/>
          <w:lang w:val="en-US"/>
        </w:rPr>
        <w:t>todėl</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skaidymas</w:t>
      </w:r>
      <w:proofErr w:type="spellEnd"/>
      <w:r w:rsidRPr="00E133DA">
        <w:rPr>
          <w:rFonts w:cstheme="minorHAnsi"/>
          <w:lang w:val="en-US"/>
        </w:rPr>
        <w:t xml:space="preserve"> </w:t>
      </w:r>
      <w:proofErr w:type="spellStart"/>
      <w:r w:rsidRPr="00E133DA">
        <w:rPr>
          <w:rFonts w:cstheme="minorHAnsi"/>
          <w:lang w:val="en-US"/>
        </w:rPr>
        <w:t>būtų</w:t>
      </w:r>
      <w:proofErr w:type="spellEnd"/>
      <w:r w:rsidRPr="00E133DA">
        <w:rPr>
          <w:rFonts w:cstheme="minorHAnsi"/>
          <w:lang w:val="en-US"/>
        </w:rPr>
        <w:t xml:space="preserve"> </w:t>
      </w:r>
      <w:proofErr w:type="spellStart"/>
      <w:r w:rsidRPr="00E133DA">
        <w:rPr>
          <w:rFonts w:cstheme="minorHAnsi"/>
          <w:lang w:val="en-US"/>
        </w:rPr>
        <w:t>neefektyvus</w:t>
      </w:r>
      <w:proofErr w:type="spellEnd"/>
      <w:r w:rsidRPr="00E133DA">
        <w:rPr>
          <w:rFonts w:cstheme="minorHAnsi"/>
          <w:lang w:val="en-US"/>
        </w:rPr>
        <w:t xml:space="preserve">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ekonomiškai</w:t>
      </w:r>
      <w:proofErr w:type="spellEnd"/>
      <w:r w:rsidRPr="00E133DA">
        <w:rPr>
          <w:rFonts w:cstheme="minorHAnsi"/>
          <w:lang w:val="en-US"/>
        </w:rPr>
        <w:t xml:space="preserve"> </w:t>
      </w:r>
      <w:proofErr w:type="spellStart"/>
      <w:r w:rsidRPr="00E133DA">
        <w:rPr>
          <w:rFonts w:cstheme="minorHAnsi"/>
          <w:lang w:val="en-US"/>
        </w:rPr>
        <w:t>nepagrįstas</w:t>
      </w:r>
      <w:proofErr w:type="spellEnd"/>
      <w:r w:rsidRPr="00E133DA">
        <w:rPr>
          <w:rFonts w:cstheme="minorHAnsi"/>
          <w:lang w:val="en-US"/>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74401CE" w14:textId="77777777" w:rsidR="00FA3EBA" w:rsidRDefault="00FA3EBA" w:rsidP="00F77A5D">
      <w:pPr>
        <w:pStyle w:val="ListParagraph"/>
        <w:spacing w:line="240" w:lineRule="auto"/>
        <w:ind w:left="0" w:firstLine="709"/>
        <w:rPr>
          <w:rFonts w:cstheme="minorHAnsi"/>
        </w:rPr>
      </w:pPr>
    </w:p>
    <w:p w14:paraId="1CAE9FB9" w14:textId="77777777" w:rsidR="00FA3EBA" w:rsidRPr="003943EC" w:rsidRDefault="00FA3EBA" w:rsidP="00F77A5D">
      <w:pPr>
        <w:pStyle w:val="ListParagraph"/>
        <w:spacing w:line="240" w:lineRule="auto"/>
        <w:ind w:left="0" w:firstLine="709"/>
        <w:rPr>
          <w:rFonts w:cstheme="minorHAnsi"/>
        </w:rPr>
      </w:pPr>
    </w:p>
    <w:p w14:paraId="0CEA2D40" w14:textId="7FD38B57" w:rsidR="00FB3C75" w:rsidRPr="00817AB9" w:rsidRDefault="00BF3638" w:rsidP="00FA3EBA">
      <w:pPr>
        <w:pStyle w:val="Heading1"/>
        <w:numPr>
          <w:ilvl w:val="0"/>
          <w:numId w:val="21"/>
        </w:numPr>
        <w:spacing w:before="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AA2F421" w14:textId="11237CAF" w:rsidR="00E133DA" w:rsidRPr="00E133DA" w:rsidRDefault="00E133DA" w:rsidP="00E133DA">
      <w:pPr>
        <w:pStyle w:val="ListParagraph"/>
        <w:numPr>
          <w:ilvl w:val="1"/>
          <w:numId w:val="21"/>
        </w:numPr>
        <w:spacing w:line="240" w:lineRule="auto"/>
        <w:ind w:left="0" w:firstLine="709"/>
        <w:rPr>
          <w:rFonts w:cstheme="minorHAnsi"/>
        </w:rPr>
      </w:pPr>
      <w:r w:rsidRPr="00E133DA">
        <w:rPr>
          <w:rFonts w:cstheme="minorHAnsi"/>
        </w:rPr>
        <w:t xml:space="preserve">Reikalavimai dėl tiekėjo ir subtiekėjų (jeigu taikoma), ūkio subjektų, kurių pajėgumais tiekėjas remiasi, pašalinimo pagrindų tikrinami dėl LR Viešųjų pirkimų įstatymo 46 str. 2 ¹ dalyje nurodyto pašalinimo pagrindo. Tiekėjas specialiųjų </w:t>
      </w:r>
      <w:r w:rsidRPr="00526AEE">
        <w:rPr>
          <w:rFonts w:cstheme="minorHAnsi"/>
        </w:rPr>
        <w:t xml:space="preserve">pirkimo sąlygų </w:t>
      </w:r>
      <w:r w:rsidR="00526AEE" w:rsidRPr="00526AEE">
        <w:rPr>
          <w:rFonts w:cstheme="minorHAnsi"/>
        </w:rPr>
        <w:t>3</w:t>
      </w:r>
      <w:r w:rsidRPr="00526AEE">
        <w:rPr>
          <w:rFonts w:cstheme="minorHAnsi"/>
        </w:rPr>
        <w:t xml:space="preserve"> priede </w:t>
      </w:r>
      <w:r>
        <w:rPr>
          <w:rFonts w:cstheme="minorHAnsi"/>
        </w:rPr>
        <w:t>,,P</w:t>
      </w:r>
      <w:r w:rsidRPr="00E133DA">
        <w:rPr>
          <w:rFonts w:cstheme="minorHAnsi"/>
        </w:rPr>
        <w:t xml:space="preserve">asiūlymo </w:t>
      </w:r>
      <w:proofErr w:type="spellStart"/>
      <w:r w:rsidRPr="00E133DA">
        <w:rPr>
          <w:rFonts w:cstheme="minorHAnsi"/>
        </w:rPr>
        <w:t>form</w:t>
      </w:r>
      <w:r>
        <w:rPr>
          <w:rFonts w:cstheme="minorHAnsi"/>
        </w:rPr>
        <w:t>a“</w:t>
      </w:r>
      <w:r w:rsidR="00526AEE">
        <w:rPr>
          <w:rFonts w:cstheme="minorHAnsi"/>
        </w:rPr>
        <w:t>užpildo</w:t>
      </w:r>
      <w:proofErr w:type="spellEnd"/>
      <w:r w:rsidRPr="00E133DA">
        <w:rPr>
          <w:rFonts w:cstheme="minorHAnsi"/>
        </w:rPr>
        <w:t xml:space="preserve"> 4 skyriuje esančią lentelę. </w:t>
      </w:r>
    </w:p>
    <w:p w14:paraId="694FBDAB" w14:textId="5AB03950" w:rsidR="009905AD" w:rsidRPr="00817AB9" w:rsidRDefault="005D280D" w:rsidP="00F77A5D">
      <w:pPr>
        <w:pStyle w:val="ListParagraph"/>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B1D1022" w14:textId="7B635F78" w:rsidR="00E133DA" w:rsidRPr="00163653" w:rsidRDefault="0008617B" w:rsidP="00C76175">
      <w:pPr>
        <w:pStyle w:val="ListParagraph"/>
        <w:numPr>
          <w:ilvl w:val="1"/>
          <w:numId w:val="21"/>
        </w:numPr>
        <w:spacing w:line="240" w:lineRule="auto"/>
        <w:ind w:left="0" w:firstLine="709"/>
        <w:rPr>
          <w:rFonts w:eastAsia="Arial" w:cstheme="minorHAnsi"/>
        </w:rPr>
      </w:pPr>
      <w:r w:rsidRPr="00163653">
        <w:rPr>
          <w:rFonts w:eastAsia="Arial" w:cstheme="minorHAnsi"/>
        </w:rPr>
        <w:t xml:space="preserve">Tiekėjas teikdamas pasiūlymą </w:t>
      </w:r>
      <w:r w:rsidR="002C50AE" w:rsidRPr="00163653">
        <w:rPr>
          <w:rFonts w:eastAsia="Arial" w:cstheme="minorHAnsi"/>
        </w:rPr>
        <w:t xml:space="preserve">neturi </w:t>
      </w:r>
      <w:r w:rsidRPr="00163653">
        <w:rPr>
          <w:rFonts w:eastAsia="Arial" w:cstheme="minorHAnsi"/>
        </w:rPr>
        <w:t xml:space="preserve">pateikti </w:t>
      </w:r>
      <w:r w:rsidR="002C50AE" w:rsidRPr="00163653">
        <w:rPr>
          <w:rFonts w:eastAsia="Arial" w:cstheme="minorHAnsi"/>
        </w:rPr>
        <w:t>nei EBVPD</w:t>
      </w:r>
      <w:r w:rsidRPr="00163653">
        <w:rPr>
          <w:rFonts w:eastAsia="Arial" w:cstheme="minorHAnsi"/>
        </w:rPr>
        <w:t xml:space="preserve">. </w:t>
      </w:r>
      <w:r w:rsidR="00E133DA" w:rsidRPr="00163653">
        <w:rPr>
          <w:rFonts w:eastAsia="Arial" w:cstheme="minorHAnsi"/>
        </w:rPr>
        <w:t xml:space="preserve">Pažymų, patvirtinančių tiekėjo pašalinimo pagrindų nebuvimą, nereikalaujama, išskyrus atvejus, kai kyla pagrįstų abejonių dėl tiekėjo patikimumo. </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51A82974" w14:textId="27614920" w:rsidR="009B2E01" w:rsidRPr="00F8218F" w:rsidRDefault="00F84C15" w:rsidP="00F77A5D">
      <w:pPr>
        <w:spacing w:line="240" w:lineRule="auto"/>
        <w:ind w:firstLine="567"/>
        <w:rPr>
          <w:rFonts w:cstheme="minorHAnsi"/>
        </w:rPr>
      </w:pPr>
      <w:r w:rsidRPr="00F8218F">
        <w:rPr>
          <w:rFonts w:cstheme="minorHAnsi"/>
          <w:iCs/>
        </w:rPr>
        <w:t xml:space="preserve">4.1. </w:t>
      </w:r>
      <w:r w:rsidR="009B2E01" w:rsidRPr="009B2E01">
        <w:rPr>
          <w:rFonts w:cstheme="minorHAnsi"/>
          <w:iCs/>
        </w:rPr>
        <w:t>Perkančioji organizacija šiame pirkime netaikys reikalavimų, susijusių su nacionaliniu saugumu</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42752441" w14:textId="02990248"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526AEE">
        <w:rPr>
          <w:rFonts w:cstheme="minorHAnsi"/>
        </w:rPr>
        <w:fldChar w:fldCharType="begin"/>
      </w:r>
      <w:r w:rsidR="005A5204" w:rsidRPr="00526AEE">
        <w:rPr>
          <w:rFonts w:cstheme="minorHAnsi"/>
        </w:rPr>
        <w:instrText xml:space="preserve"> REF _Ref38540913 \h  \* MERGEFORMAT </w:instrText>
      </w:r>
      <w:r w:rsidR="005A5204" w:rsidRPr="00526AEE">
        <w:rPr>
          <w:rFonts w:cstheme="minorHAnsi"/>
        </w:rPr>
      </w:r>
      <w:r w:rsidR="005A5204" w:rsidRPr="00526AEE">
        <w:rPr>
          <w:rFonts w:cstheme="minorHAnsi"/>
        </w:rPr>
        <w:fldChar w:fldCharType="separate"/>
      </w:r>
      <w:r w:rsidR="00D85943" w:rsidRPr="00526AEE">
        <w:rPr>
          <w:rFonts w:cstheme="minorHAnsi"/>
        </w:rPr>
        <w:t>p</w:t>
      </w:r>
      <w:r w:rsidR="005A5204" w:rsidRPr="00526AEE">
        <w:rPr>
          <w:rFonts w:cstheme="minorHAnsi"/>
        </w:rPr>
        <w:t xml:space="preserve">irkimo sąlygų </w:t>
      </w:r>
      <w:r w:rsidR="00526AEE" w:rsidRPr="00526AEE">
        <w:rPr>
          <w:rFonts w:cstheme="minorHAnsi"/>
          <w:shd w:val="clear" w:color="auto" w:fill="FFFFFF"/>
          <w:lang w:val="en-US"/>
        </w:rPr>
        <w:t>3</w:t>
      </w:r>
      <w:r w:rsidR="00D85943" w:rsidRPr="00526AEE">
        <w:rPr>
          <w:rFonts w:cstheme="minorHAnsi"/>
          <w:shd w:val="clear" w:color="auto" w:fill="FFFFFF"/>
        </w:rPr>
        <w:t xml:space="preserve"> </w:t>
      </w:r>
      <w:r w:rsidR="005A5204" w:rsidRPr="00526AEE">
        <w:rPr>
          <w:rFonts w:cstheme="minorHAnsi"/>
        </w:rPr>
        <w:fldChar w:fldCharType="end"/>
      </w:r>
      <w:r w:rsidR="008339CC" w:rsidRPr="00526AEE">
        <w:rPr>
          <w:rFonts w:cstheme="minorHAnsi"/>
        </w:rPr>
        <w:t xml:space="preserve">priede </w:t>
      </w:r>
      <w:r w:rsidR="00526AEE" w:rsidRPr="00526AEE">
        <w:rPr>
          <w:rFonts w:cstheme="minorHAnsi"/>
        </w:rPr>
        <w:t>,,Pasiūlymo forma“</w:t>
      </w:r>
      <w:r w:rsidR="00526AEE">
        <w:rPr>
          <w:rFonts w:cstheme="minorHAnsi"/>
        </w:rPr>
        <w:t xml:space="preserv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1BF815B"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AD223F3"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5AB9FB58"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DFF0A66" w14:textId="57EA4B93"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526AEE">
        <w:rPr>
          <w:rFonts w:eastAsia="Calibri" w:cstheme="minorHAnsi"/>
        </w:rPr>
        <w:t xml:space="preserve">3 </w:t>
      </w:r>
      <w:r w:rsidR="00DE051B" w:rsidRPr="00A84437">
        <w:rPr>
          <w:rFonts w:eastAsia="Calibri" w:cstheme="minorHAnsi"/>
        </w:rPr>
        <w:t xml:space="preserve">priede </w:t>
      </w:r>
      <w:r w:rsidR="00526AEE" w:rsidRPr="00526AEE">
        <w:rPr>
          <w:rFonts w:cstheme="minorHAnsi"/>
        </w:rPr>
        <w:t>,,Pasiūlymo forma“</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Start w:id="21" w:name="_Toc147739116"/>
      <w:bookmarkEnd w:id="17"/>
      <w:bookmarkEnd w:id="18"/>
      <w:bookmarkEnd w:id="19"/>
      <w:bookmarkEnd w:id="20"/>
    </w:p>
    <w:p w14:paraId="4006AD6A" w14:textId="5680E796"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163653" w:rsidRPr="00163653">
        <w:rPr>
          <w:rFonts w:cstheme="minorHAnsi"/>
        </w:rPr>
        <w:t>4</w:t>
      </w:r>
      <w:r w:rsidR="00F56579" w:rsidRPr="00163653">
        <w:rPr>
          <w:rFonts w:cstheme="minorHAnsi"/>
        </w:rPr>
        <w:t xml:space="preserve"> </w:t>
      </w:r>
      <w:r w:rsidR="00F56579" w:rsidRPr="004A0305">
        <w:rPr>
          <w:rFonts w:cstheme="minorHAnsi"/>
        </w:rPr>
        <w:t>priede</w:t>
      </w:r>
      <w:r w:rsidR="00163653">
        <w:rPr>
          <w:rFonts w:cstheme="minorHAnsi"/>
        </w:rPr>
        <w:t xml:space="preserve"> ,,</w:t>
      </w:r>
      <w:proofErr w:type="spellStart"/>
      <w:r w:rsidR="00163653" w:rsidRPr="00163653">
        <w:rPr>
          <w:rFonts w:cstheme="minorHAnsi"/>
        </w:rPr>
        <w:t>Sutarties_SS</w:t>
      </w:r>
      <w:proofErr w:type="spellEnd"/>
      <w:r w:rsidR="00163653">
        <w:rPr>
          <w:rFonts w:cstheme="minorHAnsi"/>
        </w:rPr>
        <w:t>“ ir ,,</w:t>
      </w:r>
      <w:proofErr w:type="spellStart"/>
      <w:r w:rsidR="00163653" w:rsidRPr="00163653">
        <w:rPr>
          <w:rFonts w:cstheme="minorHAnsi"/>
        </w:rPr>
        <w:t>Sutarties_</w:t>
      </w:r>
      <w:r w:rsidR="00163653">
        <w:rPr>
          <w:rFonts w:cstheme="minorHAnsi"/>
        </w:rPr>
        <w:t>BS</w:t>
      </w:r>
      <w:proofErr w:type="spellEnd"/>
      <w:r w:rsidR="00163653">
        <w:rPr>
          <w:rFonts w:cstheme="minorHAnsi"/>
        </w:rPr>
        <w:t>“.</w:t>
      </w:r>
    </w:p>
    <w:p w14:paraId="10559D25" w14:textId="77777777" w:rsidR="00F5411E" w:rsidRDefault="00F5411E" w:rsidP="00F77A5D">
      <w:pPr>
        <w:pStyle w:val="NoSpacing"/>
        <w:contextualSpacing/>
        <w:rPr>
          <w:color w:val="00B050"/>
        </w:rPr>
      </w:pPr>
    </w:p>
    <w:p w14:paraId="52BA0CEF" w14:textId="0E83CAEE"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34565447" w:rsidR="00112F92" w:rsidRPr="00AC0420" w:rsidRDefault="005450B5" w:rsidP="00D051B5">
      <w:pPr>
        <w:spacing w:line="240" w:lineRule="auto"/>
        <w:ind w:left="6946"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w:t>
      </w:r>
      <w:r w:rsidR="00D051B5">
        <w:rPr>
          <w:rFonts w:cstheme="minorHAnsi"/>
        </w:rPr>
        <w:t>Terminai</w:t>
      </w:r>
      <w:r w:rsidR="00112F92" w:rsidRPr="00AC0420">
        <w:rPr>
          <w:rFonts w:cstheme="minorHAnsi"/>
        </w:rPr>
        <w:t>“</w:t>
      </w:r>
    </w:p>
    <w:p w14:paraId="572AF41A" w14:textId="77777777" w:rsidR="00D051B5" w:rsidRPr="004F1A11" w:rsidRDefault="00D051B5" w:rsidP="00D051B5">
      <w:pPr>
        <w:rPr>
          <w:rFonts w:eastAsiaTheme="minorHAnsi" w:cstheme="minorHAnsi"/>
          <w:bCs/>
          <w:iCs/>
        </w:rPr>
      </w:pPr>
    </w:p>
    <w:tbl>
      <w:tblPr>
        <w:tblStyle w:val="TableGrid2"/>
        <w:tblW w:w="9639" w:type="dxa"/>
        <w:tblInd w:w="421" w:type="dxa"/>
        <w:tblLayout w:type="fixed"/>
        <w:tblLook w:val="04A0" w:firstRow="1" w:lastRow="0" w:firstColumn="1" w:lastColumn="0" w:noHBand="0" w:noVBand="1"/>
      </w:tblPr>
      <w:tblGrid>
        <w:gridCol w:w="567"/>
        <w:gridCol w:w="3118"/>
        <w:gridCol w:w="2977"/>
        <w:gridCol w:w="2977"/>
      </w:tblGrid>
      <w:tr w:rsidR="00D051B5" w:rsidRPr="004F1A11" w14:paraId="73FD5D94" w14:textId="77777777" w:rsidTr="00D051B5">
        <w:trPr>
          <w:trHeight w:val="19"/>
        </w:trPr>
        <w:tc>
          <w:tcPr>
            <w:tcW w:w="567" w:type="dxa"/>
          </w:tcPr>
          <w:p w14:paraId="25E35D24"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Eil.</w:t>
            </w:r>
          </w:p>
          <w:p w14:paraId="1E7903CC"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Nr.</w:t>
            </w:r>
          </w:p>
        </w:tc>
        <w:tc>
          <w:tcPr>
            <w:tcW w:w="3118" w:type="dxa"/>
          </w:tcPr>
          <w:p w14:paraId="23937B28" w14:textId="5EB50D1A" w:rsidR="00D051B5" w:rsidRPr="00D051B5" w:rsidRDefault="00D051B5" w:rsidP="00D051B5">
            <w:pPr>
              <w:ind w:firstLine="0"/>
              <w:jc w:val="center"/>
              <w:rPr>
                <w:rFonts w:asciiTheme="minorHAnsi" w:hAnsiTheme="minorHAnsi" w:cstheme="minorHAnsi"/>
                <w:b/>
                <w:bCs/>
                <w:sz w:val="21"/>
                <w:szCs w:val="21"/>
              </w:rPr>
            </w:pPr>
            <w:r w:rsidRPr="00D051B5">
              <w:rPr>
                <w:rFonts w:asciiTheme="minorHAnsi" w:hAnsiTheme="minorHAnsi" w:cstheme="minorHAnsi"/>
                <w:b/>
                <w:bCs/>
                <w:sz w:val="21"/>
                <w:szCs w:val="21"/>
              </w:rPr>
              <w:t>VEIKSMAS</w:t>
            </w:r>
          </w:p>
        </w:tc>
        <w:tc>
          <w:tcPr>
            <w:tcW w:w="2977" w:type="dxa"/>
            <w:hideMark/>
          </w:tcPr>
          <w:p w14:paraId="6BE88366"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DATA/DIENŲ SKAIČIUS/ LAIKAS</w:t>
            </w:r>
          </w:p>
          <w:p w14:paraId="5205C009"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(Lietuvos laiku)</w:t>
            </w:r>
          </w:p>
        </w:tc>
        <w:tc>
          <w:tcPr>
            <w:tcW w:w="2977" w:type="dxa"/>
            <w:hideMark/>
          </w:tcPr>
          <w:p w14:paraId="41A50D55"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PASTABOS</w:t>
            </w:r>
          </w:p>
        </w:tc>
      </w:tr>
      <w:tr w:rsidR="00D051B5" w:rsidRPr="004F1A11" w14:paraId="538D0528" w14:textId="77777777" w:rsidTr="00D051B5">
        <w:trPr>
          <w:trHeight w:val="19"/>
        </w:trPr>
        <w:tc>
          <w:tcPr>
            <w:tcW w:w="567" w:type="dxa"/>
          </w:tcPr>
          <w:p w14:paraId="59FBDF97"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3118" w:type="dxa"/>
          </w:tcPr>
          <w:p w14:paraId="2EBD823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2977" w:type="dxa"/>
          </w:tcPr>
          <w:p w14:paraId="37385F94"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977" w:type="dxa"/>
          </w:tcPr>
          <w:p w14:paraId="08B7791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1AC8C3F"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61AB5F64" w14:textId="77777777" w:rsidTr="00D051B5">
        <w:trPr>
          <w:trHeight w:val="19"/>
        </w:trPr>
        <w:tc>
          <w:tcPr>
            <w:tcW w:w="567" w:type="dxa"/>
          </w:tcPr>
          <w:p w14:paraId="640BB92E"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3118" w:type="dxa"/>
          </w:tcPr>
          <w:p w14:paraId="30CC0EE6"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2977" w:type="dxa"/>
          </w:tcPr>
          <w:p w14:paraId="1F646AB1"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977" w:type="dxa"/>
          </w:tcPr>
          <w:p w14:paraId="6A5DD9AC" w14:textId="77777777" w:rsidR="00D051B5" w:rsidRPr="004F1A11" w:rsidRDefault="00D051B5" w:rsidP="00E94C12">
            <w:pPr>
              <w:ind w:firstLine="34"/>
              <w:rPr>
                <w:rFonts w:asciiTheme="minorHAnsi" w:hAnsiTheme="minorHAnsi" w:cstheme="minorHAnsi"/>
                <w:color w:val="7030A0"/>
                <w:sz w:val="21"/>
                <w:szCs w:val="21"/>
              </w:rPr>
            </w:pPr>
          </w:p>
          <w:p w14:paraId="2D747F5E" w14:textId="77777777" w:rsidR="00D051B5" w:rsidRPr="004F1A11" w:rsidRDefault="00D051B5" w:rsidP="00E94C12">
            <w:pPr>
              <w:ind w:firstLine="34"/>
              <w:rPr>
                <w:rFonts w:asciiTheme="minorHAnsi" w:hAnsiTheme="minorHAnsi" w:cstheme="minorHAnsi"/>
                <w:color w:val="7030A0"/>
                <w:sz w:val="21"/>
                <w:szCs w:val="21"/>
              </w:rPr>
            </w:pPr>
          </w:p>
          <w:p w14:paraId="6946F17E"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5EC1DE88" w14:textId="77777777" w:rsidTr="00D051B5">
        <w:trPr>
          <w:trHeight w:val="19"/>
        </w:trPr>
        <w:tc>
          <w:tcPr>
            <w:tcW w:w="567" w:type="dxa"/>
          </w:tcPr>
          <w:p w14:paraId="0677596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3118" w:type="dxa"/>
          </w:tcPr>
          <w:p w14:paraId="2BAD37E8" w14:textId="77777777" w:rsidR="00D051B5" w:rsidRPr="004F1A11" w:rsidRDefault="00D051B5" w:rsidP="00E94C12">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2977" w:type="dxa"/>
          </w:tcPr>
          <w:p w14:paraId="2F468C4F"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977" w:type="dxa"/>
          </w:tcPr>
          <w:p w14:paraId="4081820C" w14:textId="77777777" w:rsidR="00D051B5" w:rsidRPr="004F1A11" w:rsidRDefault="00D051B5" w:rsidP="00E94C12">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4366EDE9"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715CB97D" w14:textId="77777777" w:rsidTr="00D051B5">
        <w:trPr>
          <w:trHeight w:val="1052"/>
        </w:trPr>
        <w:tc>
          <w:tcPr>
            <w:tcW w:w="567" w:type="dxa"/>
          </w:tcPr>
          <w:p w14:paraId="4E82EDE8"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3118" w:type="dxa"/>
            <w:hideMark/>
          </w:tcPr>
          <w:p w14:paraId="0FEDC9B5"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305FD1DD"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977" w:type="dxa"/>
            <w:hideMark/>
          </w:tcPr>
          <w:p w14:paraId="6702CC19" w14:textId="77777777" w:rsidR="00D051B5" w:rsidRPr="004F1A11" w:rsidRDefault="00D051B5" w:rsidP="00E94C12">
            <w:pPr>
              <w:ind w:firstLine="34"/>
              <w:rPr>
                <w:rFonts w:asciiTheme="minorHAnsi" w:hAnsiTheme="minorHAnsi" w:cstheme="minorHAnsi"/>
                <w:iCs/>
                <w:sz w:val="21"/>
                <w:szCs w:val="21"/>
              </w:rPr>
            </w:pPr>
          </w:p>
        </w:tc>
      </w:tr>
      <w:tr w:rsidR="00D051B5" w:rsidRPr="004F1A11" w14:paraId="0D1F0510" w14:textId="77777777" w:rsidTr="00D051B5">
        <w:trPr>
          <w:trHeight w:val="19"/>
        </w:trPr>
        <w:tc>
          <w:tcPr>
            <w:tcW w:w="567" w:type="dxa"/>
          </w:tcPr>
          <w:p w14:paraId="0D44EB8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3118" w:type="dxa"/>
          </w:tcPr>
          <w:p w14:paraId="280C119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720B207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2977" w:type="dxa"/>
          </w:tcPr>
          <w:p w14:paraId="2FE8B2C5" w14:textId="77777777" w:rsidR="00D051B5" w:rsidRPr="004F1A11" w:rsidRDefault="00D051B5" w:rsidP="00E94C12">
            <w:pPr>
              <w:ind w:firstLine="34"/>
              <w:rPr>
                <w:rFonts w:asciiTheme="minorHAnsi" w:hAnsiTheme="minorHAnsi" w:cstheme="minorHAnsi"/>
                <w:sz w:val="21"/>
                <w:szCs w:val="21"/>
              </w:rPr>
            </w:pPr>
          </w:p>
        </w:tc>
      </w:tr>
      <w:tr w:rsidR="00D051B5" w:rsidRPr="004F1A11" w14:paraId="21CB4B9B" w14:textId="77777777" w:rsidTr="00D051B5">
        <w:trPr>
          <w:trHeight w:val="19"/>
        </w:trPr>
        <w:tc>
          <w:tcPr>
            <w:tcW w:w="567" w:type="dxa"/>
          </w:tcPr>
          <w:p w14:paraId="7A11F3F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3118" w:type="dxa"/>
          </w:tcPr>
          <w:p w14:paraId="1DC8B9E0"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2977" w:type="dxa"/>
          </w:tcPr>
          <w:p w14:paraId="388F7EF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405E912" w14:textId="77777777" w:rsidR="00D051B5" w:rsidRPr="004F1A11" w:rsidRDefault="00D051B5" w:rsidP="00E94C12">
            <w:pPr>
              <w:ind w:firstLine="34"/>
              <w:rPr>
                <w:rFonts w:asciiTheme="minorHAnsi" w:hAnsiTheme="minorHAnsi" w:cstheme="minorHAnsi"/>
                <w:sz w:val="21"/>
                <w:szCs w:val="21"/>
              </w:rPr>
            </w:pPr>
          </w:p>
        </w:tc>
      </w:tr>
      <w:tr w:rsidR="00D051B5" w:rsidRPr="004F1A11" w14:paraId="121A3895" w14:textId="77777777" w:rsidTr="00D051B5">
        <w:trPr>
          <w:trHeight w:val="19"/>
        </w:trPr>
        <w:tc>
          <w:tcPr>
            <w:tcW w:w="567" w:type="dxa"/>
          </w:tcPr>
          <w:p w14:paraId="0F203AB9"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3118" w:type="dxa"/>
          </w:tcPr>
          <w:p w14:paraId="627994A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6D480B5A"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FE8693D" w14:textId="77777777" w:rsidR="00D051B5" w:rsidRPr="004F1A11" w:rsidRDefault="00D051B5" w:rsidP="00E94C12">
            <w:pPr>
              <w:ind w:firstLine="34"/>
              <w:rPr>
                <w:rFonts w:asciiTheme="minorHAnsi" w:hAnsiTheme="minorHAnsi" w:cstheme="minorHAnsi"/>
                <w:sz w:val="21"/>
                <w:szCs w:val="21"/>
              </w:rPr>
            </w:pPr>
          </w:p>
        </w:tc>
      </w:tr>
      <w:tr w:rsidR="00D051B5" w:rsidRPr="004F1A11" w14:paraId="14EE786E" w14:textId="77777777" w:rsidTr="00D051B5">
        <w:trPr>
          <w:trHeight w:val="19"/>
        </w:trPr>
        <w:tc>
          <w:tcPr>
            <w:tcW w:w="567" w:type="dxa"/>
          </w:tcPr>
          <w:p w14:paraId="12F9638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3118" w:type="dxa"/>
          </w:tcPr>
          <w:p w14:paraId="046B0842"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2977" w:type="dxa"/>
          </w:tcPr>
          <w:p w14:paraId="19288EE4"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NETAIKOMA</w:t>
            </w:r>
          </w:p>
        </w:tc>
        <w:tc>
          <w:tcPr>
            <w:tcW w:w="2977" w:type="dxa"/>
          </w:tcPr>
          <w:p w14:paraId="43FE7C2C" w14:textId="77777777" w:rsidR="00D051B5" w:rsidRPr="004F1A11" w:rsidRDefault="00D051B5" w:rsidP="00E94C12">
            <w:pPr>
              <w:ind w:firstLine="34"/>
              <w:rPr>
                <w:rFonts w:asciiTheme="minorHAnsi" w:hAnsiTheme="minorHAnsi" w:cstheme="minorHAnsi"/>
                <w:sz w:val="21"/>
                <w:szCs w:val="21"/>
              </w:rPr>
            </w:pPr>
          </w:p>
        </w:tc>
      </w:tr>
      <w:tr w:rsidR="00D051B5" w:rsidRPr="004F1A11" w14:paraId="1E349415" w14:textId="77777777" w:rsidTr="00D051B5">
        <w:trPr>
          <w:trHeight w:val="19"/>
        </w:trPr>
        <w:tc>
          <w:tcPr>
            <w:tcW w:w="567" w:type="dxa"/>
          </w:tcPr>
          <w:p w14:paraId="1B8EE2A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3118" w:type="dxa"/>
            <w:hideMark/>
          </w:tcPr>
          <w:p w14:paraId="5399566A"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3C94FA1F" w14:textId="77777777" w:rsidR="00D051B5" w:rsidRPr="004F1A11" w:rsidRDefault="00D051B5" w:rsidP="00E94C12">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977" w:type="dxa"/>
            <w:hideMark/>
          </w:tcPr>
          <w:p w14:paraId="3A4C5A64" w14:textId="77777777" w:rsidR="00D051B5" w:rsidRPr="004F1A11" w:rsidRDefault="00D051B5" w:rsidP="00E94C12">
            <w:pPr>
              <w:ind w:firstLine="34"/>
              <w:rPr>
                <w:rFonts w:asciiTheme="minorHAnsi" w:hAnsiTheme="minorHAnsi" w:cstheme="minorHAnsi"/>
                <w:sz w:val="21"/>
                <w:szCs w:val="21"/>
              </w:rPr>
            </w:pPr>
          </w:p>
        </w:tc>
      </w:tr>
      <w:tr w:rsidR="00D051B5" w:rsidRPr="004F1A11" w14:paraId="0CDC3D87" w14:textId="77777777" w:rsidTr="00D051B5">
        <w:trPr>
          <w:trHeight w:val="19"/>
        </w:trPr>
        <w:tc>
          <w:tcPr>
            <w:tcW w:w="567" w:type="dxa"/>
          </w:tcPr>
          <w:p w14:paraId="6221B6B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3118" w:type="dxa"/>
            <w:hideMark/>
          </w:tcPr>
          <w:p w14:paraId="426BFA40" w14:textId="77777777" w:rsidR="00D051B5" w:rsidRPr="004F1A11" w:rsidRDefault="00D051B5" w:rsidP="00E94C12">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2977" w:type="dxa"/>
            <w:hideMark/>
          </w:tcPr>
          <w:p w14:paraId="436C4CAE"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2CC68A7A" w14:textId="77777777" w:rsidR="00D051B5" w:rsidRPr="004F1A11" w:rsidRDefault="00D051B5" w:rsidP="00E94C12">
            <w:pPr>
              <w:ind w:firstLine="34"/>
              <w:rPr>
                <w:rFonts w:asciiTheme="minorHAnsi" w:hAnsiTheme="minorHAnsi" w:cstheme="minorHAnsi"/>
                <w:sz w:val="21"/>
                <w:szCs w:val="21"/>
              </w:rPr>
            </w:pPr>
          </w:p>
          <w:p w14:paraId="57BB26F0"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w:t>
            </w:r>
            <w:r w:rsidRPr="004F1A11">
              <w:rPr>
                <w:rFonts w:asciiTheme="minorHAnsi" w:hAnsiTheme="minorHAnsi" w:cstheme="minorHAnsi"/>
                <w:sz w:val="21"/>
                <w:szCs w:val="21"/>
              </w:rPr>
              <w:lastRenderedPageBreak/>
              <w:t xml:space="preserve">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41D19D01" w14:textId="77777777" w:rsidR="00D051B5" w:rsidRPr="004F1A11" w:rsidRDefault="00D051B5" w:rsidP="00E94C12">
            <w:pPr>
              <w:ind w:firstLine="34"/>
              <w:rPr>
                <w:rFonts w:asciiTheme="minorHAnsi" w:hAnsiTheme="minorHAnsi" w:cstheme="minorHAnsi"/>
                <w:sz w:val="21"/>
                <w:szCs w:val="21"/>
              </w:rPr>
            </w:pPr>
          </w:p>
          <w:p w14:paraId="218104B5"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D9E6952" w14:textId="77777777" w:rsidR="00D051B5" w:rsidRPr="004F1A11" w:rsidRDefault="00D051B5" w:rsidP="00E94C12">
            <w:pPr>
              <w:ind w:firstLine="34"/>
              <w:rPr>
                <w:rFonts w:asciiTheme="minorHAnsi" w:hAnsiTheme="minorHAnsi" w:cstheme="minorHAnsi"/>
                <w:sz w:val="21"/>
                <w:szCs w:val="21"/>
              </w:rPr>
            </w:pPr>
          </w:p>
        </w:tc>
        <w:tc>
          <w:tcPr>
            <w:tcW w:w="2977" w:type="dxa"/>
            <w:hideMark/>
          </w:tcPr>
          <w:p w14:paraId="713B5942" w14:textId="77777777" w:rsidR="00D051B5" w:rsidRPr="004F1A11" w:rsidRDefault="00D051B5" w:rsidP="00E94C12">
            <w:pPr>
              <w:ind w:firstLine="34"/>
              <w:rPr>
                <w:rFonts w:asciiTheme="minorHAnsi" w:hAnsiTheme="minorHAnsi" w:cstheme="minorHAnsi"/>
                <w:bCs/>
                <w:color w:val="7030A0"/>
                <w:sz w:val="21"/>
                <w:szCs w:val="21"/>
              </w:rPr>
            </w:pPr>
          </w:p>
        </w:tc>
      </w:tr>
      <w:tr w:rsidR="00D051B5" w:rsidRPr="004F1A11" w14:paraId="784AAC88" w14:textId="77777777" w:rsidTr="00D051B5">
        <w:trPr>
          <w:trHeight w:val="19"/>
        </w:trPr>
        <w:tc>
          <w:tcPr>
            <w:tcW w:w="567" w:type="dxa"/>
          </w:tcPr>
          <w:p w14:paraId="783123F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3118" w:type="dxa"/>
            <w:hideMark/>
          </w:tcPr>
          <w:p w14:paraId="103D4586"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2977" w:type="dxa"/>
            <w:hideMark/>
          </w:tcPr>
          <w:p w14:paraId="19A0DF27"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977" w:type="dxa"/>
            <w:hideMark/>
          </w:tcPr>
          <w:p w14:paraId="4B9D9ADB" w14:textId="77777777" w:rsidR="00D051B5" w:rsidRPr="004F1A11" w:rsidRDefault="00D051B5" w:rsidP="00E94C12">
            <w:pPr>
              <w:ind w:firstLine="34"/>
              <w:rPr>
                <w:rFonts w:asciiTheme="minorHAnsi" w:hAnsiTheme="minorHAnsi" w:cstheme="minorHAnsi"/>
                <w:sz w:val="21"/>
                <w:szCs w:val="21"/>
              </w:rPr>
            </w:pPr>
          </w:p>
        </w:tc>
      </w:tr>
      <w:tr w:rsidR="00D051B5" w:rsidRPr="004F1A11" w14:paraId="080B5F8A" w14:textId="77777777" w:rsidTr="00D051B5">
        <w:trPr>
          <w:trHeight w:val="19"/>
        </w:trPr>
        <w:tc>
          <w:tcPr>
            <w:tcW w:w="567" w:type="dxa"/>
          </w:tcPr>
          <w:p w14:paraId="63C9C99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3118" w:type="dxa"/>
            <w:hideMark/>
          </w:tcPr>
          <w:p w14:paraId="4F47FDE0"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2977" w:type="dxa"/>
            <w:hideMark/>
          </w:tcPr>
          <w:p w14:paraId="17E3478E" w14:textId="77777777" w:rsidR="00D051B5" w:rsidRPr="004F1A11" w:rsidRDefault="00D051B5" w:rsidP="00E94C12">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977" w:type="dxa"/>
            <w:hideMark/>
          </w:tcPr>
          <w:p w14:paraId="053CC983" w14:textId="77777777" w:rsidR="00D051B5" w:rsidRPr="004F1A11" w:rsidRDefault="00D051B5" w:rsidP="00E94C12">
            <w:pPr>
              <w:ind w:firstLine="34"/>
              <w:rPr>
                <w:rFonts w:asciiTheme="minorHAnsi" w:hAnsiTheme="minorHAnsi" w:cstheme="minorHAnsi"/>
                <w:sz w:val="21"/>
                <w:szCs w:val="21"/>
              </w:rPr>
            </w:pPr>
          </w:p>
        </w:tc>
      </w:tr>
    </w:tbl>
    <w:p w14:paraId="375CE668" w14:textId="77777777" w:rsidR="00D051B5" w:rsidRPr="005F167C" w:rsidRDefault="00D051B5" w:rsidP="00D051B5">
      <w:pPr>
        <w:spacing w:line="240" w:lineRule="auto"/>
        <w:rPr>
          <w:rFonts w:ascii="Arial" w:hAnsi="Arial" w:cs="Arial"/>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282BF18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w:t>
      </w:r>
      <w:r w:rsidR="00D051B5">
        <w:rPr>
          <w:rFonts w:cstheme="minorHAnsi"/>
        </w:rPr>
        <w:t>Techninė specifikacija</w:t>
      </w:r>
      <w:r w:rsidRPr="00AA05AD">
        <w:rPr>
          <w:rFonts w:cstheme="minorHAnsi"/>
        </w:rPr>
        <w:t>“</w:t>
      </w:r>
    </w:p>
    <w:p w14:paraId="36D80A11" w14:textId="77777777" w:rsidR="00163653" w:rsidRDefault="00163653" w:rsidP="00163653">
      <w:pPr>
        <w:spacing w:line="240" w:lineRule="auto"/>
        <w:jc w:val="left"/>
        <w:rPr>
          <w:rStyle w:val="normaltextrun"/>
          <w:rFonts w:cstheme="minorHAnsi"/>
          <w:shd w:val="clear" w:color="auto" w:fill="FFFFFF"/>
        </w:rPr>
      </w:pPr>
    </w:p>
    <w:p w14:paraId="045D533B" w14:textId="44100D39" w:rsidR="00163653" w:rsidRPr="00526AEE" w:rsidRDefault="00163653" w:rsidP="00163653">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 xml:space="preserve">Perkančioji organizacija atskiru </w:t>
      </w:r>
      <w:proofErr w:type="spellStart"/>
      <w:r w:rsidRPr="00526AEE">
        <w:rPr>
          <w:rStyle w:val="normaltextrun"/>
          <w:rFonts w:cstheme="minorHAnsi"/>
          <w:shd w:val="clear" w:color="auto" w:fill="FFFFFF"/>
        </w:rPr>
        <w:t>word</w:t>
      </w:r>
      <w:proofErr w:type="spellEnd"/>
      <w:r w:rsidRPr="00526AEE">
        <w:rPr>
          <w:rStyle w:val="normaltextrun"/>
          <w:rFonts w:cstheme="minorHAnsi"/>
          <w:shd w:val="clear" w:color="auto" w:fill="FFFFFF"/>
        </w:rPr>
        <w:t xml:space="preserve"> dokumentu.</w:t>
      </w:r>
    </w:p>
    <w:p w14:paraId="17D21026" w14:textId="77777777" w:rsidR="00706D28" w:rsidRDefault="00706D28" w:rsidP="00706D28"/>
    <w:p w14:paraId="4E744D9F" w14:textId="77777777" w:rsidR="00706D28" w:rsidRPr="003277FD" w:rsidRDefault="00706D28"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030FA91" w:rsidR="00506996" w:rsidRPr="00060B51" w:rsidRDefault="00506996" w:rsidP="00506996">
      <w:pPr>
        <w:spacing w:line="240" w:lineRule="auto"/>
        <w:ind w:left="7314" w:firstLine="0"/>
        <w:rPr>
          <w:rFonts w:cstheme="minorHAnsi"/>
        </w:rPr>
      </w:pPr>
      <w:bookmarkStart w:id="22" w:name="_Pirkimo_sąlygų_2"/>
      <w:bookmarkStart w:id="23" w:name="_Hlk86825377"/>
      <w:bookmarkStart w:id="24" w:name="_Ref38540913"/>
      <w:bookmarkStart w:id="25" w:name="_Ref38898051"/>
      <w:bookmarkStart w:id="26" w:name="_Ref38901392"/>
      <w:bookmarkStart w:id="27" w:name="_Toc48053189"/>
      <w:bookmarkStart w:id="28" w:name="_Toc85706892"/>
      <w:bookmarkEnd w:id="22"/>
      <w:r w:rsidRPr="00060B51">
        <w:rPr>
          <w:rFonts w:cstheme="minorHAnsi"/>
        </w:rPr>
        <w:lastRenderedPageBreak/>
        <w:t xml:space="preserve">Pirkimo sąlygų </w:t>
      </w:r>
      <w:r w:rsidR="00526AEE">
        <w:rPr>
          <w:rFonts w:cstheme="minorHAnsi"/>
          <w:lang w:val="en-US"/>
        </w:rPr>
        <w:t>3</w:t>
      </w:r>
      <w:r w:rsidRPr="00060B51">
        <w:rPr>
          <w:rFonts w:cstheme="minorHAnsi"/>
        </w:rPr>
        <w:t xml:space="preserve"> priedas „Pasiūlymo forma“</w:t>
      </w:r>
    </w:p>
    <w:bookmarkEnd w:id="23"/>
    <w:bookmarkEnd w:id="24"/>
    <w:bookmarkEnd w:id="25"/>
    <w:bookmarkEnd w:id="26"/>
    <w:bookmarkEnd w:id="27"/>
    <w:bookmarkEnd w:id="28"/>
    <w:p w14:paraId="02BDD29E" w14:textId="77777777" w:rsidR="00CB5907" w:rsidRPr="003277FD" w:rsidRDefault="00CB5907" w:rsidP="00CB5907">
      <w:pPr>
        <w:rPr>
          <w:rFonts w:ascii="Arial" w:hAnsi="Arial" w:cs="Arial"/>
          <w:b/>
          <w:bCs/>
          <w:smallCaps/>
          <w:sz w:val="22"/>
          <w:szCs w:val="22"/>
        </w:rPr>
      </w:pPr>
    </w:p>
    <w:p w14:paraId="133947BE" w14:textId="1D1658C0" w:rsidR="00A52BA0" w:rsidRPr="00526AEE" w:rsidRDefault="00A52BA0" w:rsidP="00A52BA0">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w:t>
      </w:r>
      <w:r w:rsidR="00194983" w:rsidRPr="00526AEE">
        <w:rPr>
          <w:rStyle w:val="normaltextrun"/>
          <w:rFonts w:cstheme="minorHAnsi"/>
          <w:shd w:val="clear" w:color="auto" w:fill="FFFFFF"/>
        </w:rPr>
        <w:t>erkančioji organizacija</w:t>
      </w:r>
      <w:r w:rsidRPr="00526AEE">
        <w:rPr>
          <w:rStyle w:val="normaltextrun"/>
          <w:rFonts w:cstheme="minorHAnsi"/>
          <w:shd w:val="clear" w:color="auto" w:fill="FFFFFF"/>
        </w:rPr>
        <w:t xml:space="preserve"> </w:t>
      </w:r>
      <w:r w:rsidR="00526AEE" w:rsidRPr="00526AEE">
        <w:rPr>
          <w:rStyle w:val="normaltextrun"/>
          <w:rFonts w:cstheme="minorHAnsi"/>
          <w:shd w:val="clear" w:color="auto" w:fill="FFFFFF"/>
        </w:rPr>
        <w:t xml:space="preserve">atskiru </w:t>
      </w:r>
      <w:proofErr w:type="spellStart"/>
      <w:r w:rsidR="00526AEE" w:rsidRPr="00526AEE">
        <w:rPr>
          <w:rStyle w:val="normaltextrun"/>
          <w:rFonts w:cstheme="minorHAnsi"/>
          <w:shd w:val="clear" w:color="auto" w:fill="FFFFFF"/>
        </w:rPr>
        <w:t>word</w:t>
      </w:r>
      <w:proofErr w:type="spellEnd"/>
      <w:r w:rsidR="00526AEE" w:rsidRPr="00526AEE">
        <w:rPr>
          <w:rStyle w:val="normaltextrun"/>
          <w:rFonts w:cstheme="minorHAnsi"/>
          <w:shd w:val="clear" w:color="auto" w:fill="FFFFFF"/>
        </w:rPr>
        <w:t xml:space="preserve"> dokumentu.</w:t>
      </w:r>
    </w:p>
    <w:p w14:paraId="1E8A1B49" w14:textId="77777777" w:rsidR="00A52BA0" w:rsidRPr="00526AEE" w:rsidRDefault="00A52BA0" w:rsidP="00E77D75">
      <w:pPr>
        <w:spacing w:line="240" w:lineRule="auto"/>
        <w:jc w:val="left"/>
        <w:rPr>
          <w:rFonts w:ascii="Arial" w:eastAsia="Calibri" w:hAnsi="Arial" w:cs="Arial"/>
          <w:b/>
          <w:bCs/>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29" w:name="_Pirkimo_sąlygų_3"/>
      <w:bookmarkEnd w:id="29"/>
    </w:p>
    <w:p w14:paraId="1AA9499D" w14:textId="5196BA81" w:rsidR="00060B51" w:rsidRDefault="00060B51">
      <w:pPr>
        <w:rPr>
          <w:rFonts w:ascii="Arial" w:hAnsi="Arial" w:cs="Arial"/>
        </w:rPr>
      </w:pPr>
      <w:r>
        <w:rPr>
          <w:rFonts w:ascii="Arial" w:hAnsi="Arial" w:cs="Arial"/>
        </w:rPr>
        <w:br w:type="page"/>
      </w:r>
    </w:p>
    <w:p w14:paraId="282BAFD3" w14:textId="0CAF6639"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526AEE">
        <w:rPr>
          <w:rFonts w:cstheme="minorHAnsi"/>
        </w:rPr>
        <w:t>4</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235D3109" w14:textId="77777777" w:rsidR="00526AEE" w:rsidRPr="00526AEE" w:rsidRDefault="00526AEE" w:rsidP="00526AEE">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 xml:space="preserve">Perkančioji organizacija atskiru </w:t>
      </w:r>
      <w:proofErr w:type="spellStart"/>
      <w:r w:rsidRPr="00526AEE">
        <w:rPr>
          <w:rStyle w:val="normaltextrun"/>
          <w:rFonts w:cstheme="minorHAnsi"/>
          <w:shd w:val="clear" w:color="auto" w:fill="FFFFFF"/>
        </w:rPr>
        <w:t>word</w:t>
      </w:r>
      <w:proofErr w:type="spellEnd"/>
      <w:r w:rsidRPr="00526AEE">
        <w:rPr>
          <w:rStyle w:val="normaltextrun"/>
          <w:rFonts w:cstheme="minorHAnsi"/>
          <w:shd w:val="clear" w:color="auto" w:fill="FFFFFF"/>
        </w:rPr>
        <w:t xml:space="preserve"> dokumentu.</w:t>
      </w:r>
    </w:p>
    <w:p w14:paraId="492EE522" w14:textId="77777777" w:rsidR="00526AEE" w:rsidRPr="00526AEE" w:rsidRDefault="00526AEE" w:rsidP="00526AEE">
      <w:pPr>
        <w:spacing w:line="240" w:lineRule="auto"/>
        <w:jc w:val="left"/>
        <w:rPr>
          <w:rFonts w:ascii="Arial" w:eastAsia="Calibri" w:hAnsi="Arial" w:cs="Arial"/>
          <w:b/>
          <w:bCs/>
        </w:rPr>
      </w:pPr>
    </w:p>
    <w:bookmarkEnd w:id="21"/>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sectPr w:rsidR="00112F92" w:rsidSect="00D051B5">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D6CAA" w14:textId="77777777" w:rsidR="00887788" w:rsidRDefault="00887788" w:rsidP="00D05666">
      <w:r>
        <w:separator/>
      </w:r>
    </w:p>
  </w:endnote>
  <w:endnote w:type="continuationSeparator" w:id="0">
    <w:p w14:paraId="4BC4F7BE" w14:textId="77777777" w:rsidR="00887788" w:rsidRDefault="00887788" w:rsidP="00D05666">
      <w:r>
        <w:continuationSeparator/>
      </w:r>
    </w:p>
  </w:endnote>
  <w:endnote w:type="continuationNotice" w:id="1">
    <w:p w14:paraId="4C2CCB28" w14:textId="77777777" w:rsidR="00887788" w:rsidRDefault="008877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B5D2F" w14:textId="77777777" w:rsidR="00887788" w:rsidRDefault="00887788" w:rsidP="00D05666">
      <w:r>
        <w:separator/>
      </w:r>
    </w:p>
  </w:footnote>
  <w:footnote w:type="continuationSeparator" w:id="0">
    <w:p w14:paraId="38987B89" w14:textId="77777777" w:rsidR="00887788" w:rsidRDefault="00887788" w:rsidP="00D05666">
      <w:r>
        <w:continuationSeparator/>
      </w:r>
    </w:p>
  </w:footnote>
  <w:footnote w:type="continuationNotice" w:id="1">
    <w:p w14:paraId="3082ECBF" w14:textId="77777777" w:rsidR="00887788" w:rsidRDefault="008877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79664" w14:textId="5B417F79" w:rsidR="00072A16" w:rsidRDefault="00072A16">
    <w:pPr>
      <w:pStyle w:val="Header"/>
    </w:pPr>
    <w:r w:rsidRPr="00E41858">
      <w:rPr>
        <w:noProof/>
        <w:sz w:val="28"/>
        <w:szCs w:val="28"/>
      </w:rPr>
      <w:drawing>
        <wp:inline distT="0" distB="0" distL="0" distR="0" wp14:anchorId="7AC43C9D" wp14:editId="5556564F">
          <wp:extent cx="466725" cy="5590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AD6D" w14:textId="6236EE12"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605405B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6"/>
  </w:num>
  <w:num w:numId="3" w16cid:durableId="138770985">
    <w:abstractNumId w:val="22"/>
  </w:num>
  <w:num w:numId="4" w16cid:durableId="219707255">
    <w:abstractNumId w:val="49"/>
  </w:num>
  <w:num w:numId="5" w16cid:durableId="2137720050">
    <w:abstractNumId w:val="5"/>
  </w:num>
  <w:num w:numId="6" w16cid:durableId="1882473578">
    <w:abstractNumId w:val="19"/>
  </w:num>
  <w:num w:numId="7" w16cid:durableId="742215806">
    <w:abstractNumId w:val="34"/>
  </w:num>
  <w:num w:numId="8" w16cid:durableId="581986730">
    <w:abstractNumId w:val="38"/>
  </w:num>
  <w:num w:numId="9" w16cid:durableId="1210533292">
    <w:abstractNumId w:val="3"/>
  </w:num>
  <w:num w:numId="10" w16cid:durableId="360207028">
    <w:abstractNumId w:val="9"/>
  </w:num>
  <w:num w:numId="11" w16cid:durableId="464082020">
    <w:abstractNumId w:val="41"/>
  </w:num>
  <w:num w:numId="12" w16cid:durableId="1510020379">
    <w:abstractNumId w:val="11"/>
  </w:num>
  <w:num w:numId="13" w16cid:durableId="1778215594">
    <w:abstractNumId w:val="25"/>
  </w:num>
  <w:num w:numId="14" w16cid:durableId="1652252092">
    <w:abstractNumId w:val="10"/>
  </w:num>
  <w:num w:numId="15" w16cid:durableId="2131630214">
    <w:abstractNumId w:val="15"/>
  </w:num>
  <w:num w:numId="16" w16cid:durableId="1098015114">
    <w:abstractNumId w:val="47"/>
  </w:num>
  <w:num w:numId="17" w16cid:durableId="1208252808">
    <w:abstractNumId w:val="46"/>
  </w:num>
  <w:num w:numId="18" w16cid:durableId="963148996">
    <w:abstractNumId w:val="6"/>
  </w:num>
  <w:num w:numId="19" w16cid:durableId="1873961101">
    <w:abstractNumId w:val="26"/>
  </w:num>
  <w:num w:numId="20" w16cid:durableId="1129662248">
    <w:abstractNumId w:val="24"/>
  </w:num>
  <w:num w:numId="21" w16cid:durableId="817724215">
    <w:abstractNumId w:val="23"/>
  </w:num>
  <w:num w:numId="22" w16cid:durableId="1993635468">
    <w:abstractNumId w:val="4"/>
  </w:num>
  <w:num w:numId="23" w16cid:durableId="1928659478">
    <w:abstractNumId w:val="48"/>
  </w:num>
  <w:num w:numId="24" w16cid:durableId="1250694197">
    <w:abstractNumId w:val="0"/>
  </w:num>
  <w:num w:numId="25" w16cid:durableId="681514953">
    <w:abstractNumId w:val="12"/>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7"/>
  </w:num>
  <w:num w:numId="33" w16cid:durableId="341712434">
    <w:abstractNumId w:val="1"/>
  </w:num>
  <w:num w:numId="34" w16cid:durableId="419986092">
    <w:abstractNumId w:val="18"/>
  </w:num>
  <w:num w:numId="35" w16cid:durableId="989599647">
    <w:abstractNumId w:val="35"/>
  </w:num>
  <w:num w:numId="36" w16cid:durableId="134224949">
    <w:abstractNumId w:val="28"/>
  </w:num>
  <w:num w:numId="37" w16cid:durableId="801532550">
    <w:abstractNumId w:val="2"/>
  </w:num>
  <w:num w:numId="38" w16cid:durableId="777871533">
    <w:abstractNumId w:val="8"/>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6"/>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3088688">
    <w:abstractNumId w:val="13"/>
  </w:num>
  <w:num w:numId="51" w16cid:durableId="113791117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1427720">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E5A"/>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A16"/>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A21"/>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E2F"/>
    <w:rsid w:val="00152306"/>
    <w:rsid w:val="0015376E"/>
    <w:rsid w:val="001538C5"/>
    <w:rsid w:val="00153D1C"/>
    <w:rsid w:val="00156AC9"/>
    <w:rsid w:val="00160268"/>
    <w:rsid w:val="001607EC"/>
    <w:rsid w:val="00163653"/>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41"/>
    <w:rsid w:val="00281309"/>
    <w:rsid w:val="00281735"/>
    <w:rsid w:val="00281CA8"/>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E87"/>
    <w:rsid w:val="002A1EB6"/>
    <w:rsid w:val="002A2A1D"/>
    <w:rsid w:val="002A3B3E"/>
    <w:rsid w:val="002A3C89"/>
    <w:rsid w:val="002A4AC9"/>
    <w:rsid w:val="002A523D"/>
    <w:rsid w:val="002A55FA"/>
    <w:rsid w:val="002A58C9"/>
    <w:rsid w:val="002A62B6"/>
    <w:rsid w:val="002A6658"/>
    <w:rsid w:val="002A70E6"/>
    <w:rsid w:val="002A71C8"/>
    <w:rsid w:val="002A7996"/>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61F"/>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BD"/>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79E"/>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217"/>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06F"/>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BC8"/>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731"/>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AEE"/>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8EC"/>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1"/>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28"/>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E6"/>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788"/>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E0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5B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AD4"/>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7C9"/>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1B5"/>
    <w:rsid w:val="00D05205"/>
    <w:rsid w:val="00D05666"/>
    <w:rsid w:val="00D06939"/>
    <w:rsid w:val="00D10723"/>
    <w:rsid w:val="00D10FA6"/>
    <w:rsid w:val="00D1108A"/>
    <w:rsid w:val="00D11917"/>
    <w:rsid w:val="00D1581F"/>
    <w:rsid w:val="00D159C8"/>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497"/>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3DA"/>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6A2"/>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CDE"/>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C9"/>
    <w:rsid w:val="00EF393F"/>
    <w:rsid w:val="00EF4018"/>
    <w:rsid w:val="00EF6136"/>
    <w:rsid w:val="00EF67DA"/>
    <w:rsid w:val="00EF7124"/>
    <w:rsid w:val="00EF7384"/>
    <w:rsid w:val="00EF7416"/>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EBA"/>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rastasis1">
    <w:name w:val="Įprastasis1"/>
    <w:rsid w:val="00706D28"/>
    <w:pPr>
      <w:suppressAutoHyphens/>
      <w:autoSpaceDN w:val="0"/>
      <w:spacing w:line="240" w:lineRule="auto"/>
      <w:ind w:firstLine="0"/>
      <w:jc w:val="left"/>
    </w:pPr>
    <w:rPr>
      <w:rFonts w:ascii="Times New Roman" w:eastAsia="Times New Roman" w:hAnsi="Times New Roman" w:cs="Times New Roman"/>
      <w:sz w:val="24"/>
      <w:szCs w:val="24"/>
      <w:lang w:eastAsia="en-US"/>
    </w:rPr>
  </w:style>
  <w:style w:type="character" w:customStyle="1" w:styleId="Numatytasispastraiposriftas1">
    <w:name w:val="Numatytasis pastraipos šriftas1"/>
    <w:rsid w:val="00706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2796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133096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7600127">
      <w:bodyDiv w:val="1"/>
      <w:marLeft w:val="0"/>
      <w:marRight w:val="0"/>
      <w:marTop w:val="0"/>
      <w:marBottom w:val="0"/>
      <w:divBdr>
        <w:top w:val="none" w:sz="0" w:space="0" w:color="auto"/>
        <w:left w:val="none" w:sz="0" w:space="0" w:color="auto"/>
        <w:bottom w:val="none" w:sz="0" w:space="0" w:color="auto"/>
        <w:right w:val="none" w:sz="0" w:space="0" w:color="auto"/>
      </w:divBdr>
    </w:div>
    <w:div w:id="18925024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0E68C3"/>
    <w:rsid w:val="001251FC"/>
    <w:rsid w:val="00127A9E"/>
    <w:rsid w:val="00160268"/>
    <w:rsid w:val="00191748"/>
    <w:rsid w:val="001A6EE0"/>
    <w:rsid w:val="001E3B26"/>
    <w:rsid w:val="00255019"/>
    <w:rsid w:val="00256A57"/>
    <w:rsid w:val="00295EF8"/>
    <w:rsid w:val="002C1509"/>
    <w:rsid w:val="002E5CBD"/>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E33C7"/>
    <w:rsid w:val="00C13521"/>
    <w:rsid w:val="00C64F5A"/>
    <w:rsid w:val="00CD27B6"/>
    <w:rsid w:val="00CF4CEB"/>
    <w:rsid w:val="00D1288B"/>
    <w:rsid w:val="00D802EC"/>
    <w:rsid w:val="00DE23D8"/>
    <w:rsid w:val="00E464CE"/>
    <w:rsid w:val="00E706A7"/>
    <w:rsid w:val="00E93E35"/>
    <w:rsid w:val="00EF6792"/>
    <w:rsid w:val="00F81DB5"/>
    <w:rsid w:val="00FC2B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1803</Words>
  <Characters>10282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12061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Graževičienė</cp:lastModifiedBy>
  <cp:revision>4</cp:revision>
  <cp:lastPrinted>2021-11-03T05:49:00Z</cp:lastPrinted>
  <dcterms:created xsi:type="dcterms:W3CDTF">2026-02-26T18:19:00Z</dcterms:created>
  <dcterms:modified xsi:type="dcterms:W3CDTF">2026-02-27T00:00:00Z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